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E2239" w14:textId="77777777" w:rsidR="009D28FD" w:rsidRPr="00FC5E52" w:rsidRDefault="009D28FD" w:rsidP="009D28FD">
      <w:pPr>
        <w:pStyle w:val="Title"/>
        <w:outlineLvl w:val="0"/>
        <w:rPr>
          <w:rFonts w:asciiTheme="minorHAnsi" w:hAnsiTheme="minorHAnsi" w:cs="Tahoma"/>
          <w:sz w:val="28"/>
          <w:szCs w:val="17"/>
        </w:rPr>
      </w:pPr>
      <w:r w:rsidRPr="00FC5E52">
        <w:rPr>
          <w:rFonts w:asciiTheme="minorHAnsi" w:hAnsiTheme="minorHAnsi" w:cs="Tahoma"/>
          <w:noProof/>
          <w:sz w:val="28"/>
          <w:szCs w:val="17"/>
          <w:lang w:eastAsia="zh-TW"/>
        </w:rPr>
        <w:drawing>
          <wp:anchor distT="0" distB="0" distL="114300" distR="114300" simplePos="0" relativeHeight="251657216" behindDoc="1" locked="0" layoutInCell="1" allowOverlap="1" wp14:anchorId="64AC6FC6" wp14:editId="4648F4CB">
            <wp:simplePos x="0" y="0"/>
            <wp:positionH relativeFrom="column">
              <wp:posOffset>2526665</wp:posOffset>
            </wp:positionH>
            <wp:positionV relativeFrom="paragraph">
              <wp:posOffset>-348615</wp:posOffset>
            </wp:positionV>
            <wp:extent cx="2019300" cy="70821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08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3C42A" w14:textId="77777777" w:rsidR="009D28FD" w:rsidRPr="00FC5E52" w:rsidRDefault="009D28FD" w:rsidP="009D28FD">
      <w:pPr>
        <w:pStyle w:val="Title"/>
        <w:outlineLvl w:val="0"/>
        <w:rPr>
          <w:rFonts w:asciiTheme="minorHAnsi" w:hAnsiTheme="minorHAnsi" w:cs="Tahoma"/>
          <w:sz w:val="28"/>
          <w:szCs w:val="17"/>
        </w:rPr>
      </w:pPr>
    </w:p>
    <w:p w14:paraId="221968D5" w14:textId="77777777" w:rsidR="009D28FD" w:rsidRPr="00FC5E52" w:rsidRDefault="009D28FD" w:rsidP="009D28FD">
      <w:pPr>
        <w:pStyle w:val="Title"/>
        <w:outlineLvl w:val="0"/>
        <w:rPr>
          <w:rFonts w:asciiTheme="minorHAnsi" w:hAnsiTheme="minorHAnsi" w:cs="Tahoma"/>
          <w:sz w:val="28"/>
          <w:szCs w:val="17"/>
        </w:rPr>
      </w:pPr>
      <w:r w:rsidRPr="00FC5E52">
        <w:rPr>
          <w:rFonts w:asciiTheme="minorHAnsi" w:hAnsiTheme="minorHAnsi" w:cs="Tahoma"/>
          <w:sz w:val="28"/>
          <w:szCs w:val="17"/>
        </w:rPr>
        <w:t>Remedy Recruitment Group Ltd</w:t>
      </w:r>
    </w:p>
    <w:p w14:paraId="43D78A98" w14:textId="77777777" w:rsidR="009D28FD" w:rsidRPr="00FC5E52" w:rsidRDefault="009D28FD" w:rsidP="009D28FD">
      <w:pPr>
        <w:pStyle w:val="Title"/>
        <w:outlineLvl w:val="0"/>
        <w:rPr>
          <w:rFonts w:asciiTheme="minorHAnsi" w:hAnsiTheme="minorHAnsi" w:cs="Tahoma"/>
          <w:b w:val="0"/>
          <w:sz w:val="20"/>
          <w:szCs w:val="17"/>
        </w:rPr>
      </w:pPr>
      <w:r w:rsidRPr="00FC5E52">
        <w:rPr>
          <w:rFonts w:asciiTheme="minorHAnsi" w:hAnsiTheme="minorHAnsi" w:cs="Tahoma"/>
          <w:b w:val="0"/>
          <w:sz w:val="20"/>
          <w:szCs w:val="17"/>
        </w:rPr>
        <w:t xml:space="preserve">a company incorporated in England and Wales under company number 4651426 </w:t>
      </w:r>
      <w:r w:rsidRPr="00FC5E52">
        <w:rPr>
          <w:rFonts w:asciiTheme="minorHAnsi" w:hAnsiTheme="minorHAnsi" w:cs="Tahoma"/>
          <w:b w:val="0"/>
          <w:sz w:val="20"/>
          <w:szCs w:val="17"/>
        </w:rPr>
        <w:br/>
        <w:t>and whose registered office is at is Connaught House, 1</w:t>
      </w:r>
      <w:r w:rsidRPr="00FC5E52">
        <w:rPr>
          <w:rFonts w:asciiTheme="minorHAnsi" w:hAnsiTheme="minorHAnsi" w:cs="Tahoma"/>
          <w:b w:val="0"/>
          <w:sz w:val="20"/>
          <w:szCs w:val="17"/>
          <w:vertAlign w:val="superscript"/>
        </w:rPr>
        <w:t>st</w:t>
      </w:r>
      <w:r w:rsidRPr="00FC5E52">
        <w:rPr>
          <w:rFonts w:asciiTheme="minorHAnsi" w:hAnsiTheme="minorHAnsi" w:cs="Tahoma"/>
          <w:b w:val="0"/>
          <w:sz w:val="20"/>
          <w:szCs w:val="17"/>
        </w:rPr>
        <w:t xml:space="preserve"> Floor, 112 – 120 High road, Loughton Essex, IG10 4HJ (“</w:t>
      </w:r>
      <w:r>
        <w:rPr>
          <w:rFonts w:asciiTheme="minorHAnsi" w:hAnsiTheme="minorHAnsi" w:cs="Tahoma"/>
          <w:b w:val="0"/>
          <w:sz w:val="20"/>
          <w:szCs w:val="17"/>
        </w:rPr>
        <w:t>the</w:t>
      </w:r>
      <w:r w:rsidRPr="00FC5E52">
        <w:rPr>
          <w:rFonts w:asciiTheme="minorHAnsi" w:hAnsiTheme="minorHAnsi" w:cs="Tahoma"/>
          <w:b w:val="0"/>
          <w:sz w:val="20"/>
          <w:szCs w:val="17"/>
        </w:rPr>
        <w:t xml:space="preserve"> </w:t>
      </w:r>
      <w:proofErr w:type="spellStart"/>
      <w:r w:rsidR="00194C39">
        <w:rPr>
          <w:rFonts w:asciiTheme="minorHAnsi" w:hAnsiTheme="minorHAnsi" w:cs="Tahoma"/>
          <w:b w:val="0"/>
          <w:sz w:val="20"/>
          <w:szCs w:val="17"/>
        </w:rPr>
        <w:t>The</w:t>
      </w:r>
      <w:proofErr w:type="spellEnd"/>
      <w:r w:rsidR="00194C39">
        <w:rPr>
          <w:rFonts w:asciiTheme="minorHAnsi" w:hAnsiTheme="minorHAnsi" w:cs="Tahoma"/>
          <w:b w:val="0"/>
          <w:sz w:val="20"/>
          <w:szCs w:val="17"/>
        </w:rPr>
        <w:t xml:space="preserve"> Employment Business</w:t>
      </w:r>
      <w:r w:rsidRPr="00FC5E52">
        <w:rPr>
          <w:rFonts w:asciiTheme="minorHAnsi" w:hAnsiTheme="minorHAnsi" w:cs="Tahoma"/>
          <w:b w:val="0"/>
          <w:sz w:val="20"/>
          <w:szCs w:val="17"/>
        </w:rPr>
        <w:t>”);</w:t>
      </w:r>
    </w:p>
    <w:p w14:paraId="3EECD38B" w14:textId="77777777" w:rsidR="009D28FD" w:rsidRPr="00FC5E52" w:rsidRDefault="009D28FD" w:rsidP="009D28FD">
      <w:pPr>
        <w:pStyle w:val="Title"/>
        <w:outlineLvl w:val="0"/>
        <w:rPr>
          <w:rFonts w:asciiTheme="minorHAnsi" w:hAnsiTheme="minorHAnsi" w:cs="Tahoma"/>
          <w:b w:val="0"/>
          <w:sz w:val="20"/>
          <w:szCs w:val="17"/>
        </w:rPr>
      </w:pPr>
    </w:p>
    <w:p w14:paraId="1E7C4BAC" w14:textId="77777777" w:rsidR="009D28FD" w:rsidRPr="00FC5E52" w:rsidRDefault="009D28FD" w:rsidP="009D28FD">
      <w:pPr>
        <w:pStyle w:val="Title"/>
        <w:outlineLvl w:val="0"/>
        <w:rPr>
          <w:rFonts w:asciiTheme="minorHAnsi" w:hAnsiTheme="minorHAnsi" w:cs="Tahoma"/>
          <w:sz w:val="28"/>
          <w:szCs w:val="17"/>
        </w:rPr>
      </w:pPr>
      <w:r w:rsidRPr="00FC5E52">
        <w:rPr>
          <w:rFonts w:asciiTheme="minorHAnsi" w:hAnsiTheme="minorHAnsi" w:cs="Tahoma"/>
          <w:sz w:val="28"/>
          <w:szCs w:val="17"/>
        </w:rPr>
        <w:t xml:space="preserve">Standard Terms of Business </w:t>
      </w:r>
    </w:p>
    <w:p w14:paraId="216FC699" w14:textId="77777777" w:rsidR="009D28FD" w:rsidRDefault="009D28FD" w:rsidP="009D28FD">
      <w:pPr>
        <w:pStyle w:val="Title"/>
        <w:outlineLvl w:val="0"/>
        <w:rPr>
          <w:rFonts w:asciiTheme="minorHAnsi" w:hAnsiTheme="minorHAnsi" w:cs="Tahoma"/>
          <w:sz w:val="28"/>
          <w:szCs w:val="17"/>
        </w:rPr>
      </w:pPr>
      <w:r w:rsidRPr="00FC5E52">
        <w:rPr>
          <w:rFonts w:asciiTheme="minorHAnsi" w:hAnsiTheme="minorHAnsi" w:cs="Tahoma"/>
          <w:sz w:val="28"/>
          <w:szCs w:val="17"/>
        </w:rPr>
        <w:t xml:space="preserve">Supply of Contractor Services to </w:t>
      </w:r>
      <w:r>
        <w:rPr>
          <w:rFonts w:asciiTheme="minorHAnsi" w:hAnsiTheme="minorHAnsi" w:cs="Tahoma"/>
          <w:sz w:val="28"/>
          <w:szCs w:val="17"/>
        </w:rPr>
        <w:t>The Client</w:t>
      </w:r>
      <w:r w:rsidRPr="00FC5E52">
        <w:rPr>
          <w:rFonts w:asciiTheme="minorHAnsi" w:hAnsiTheme="minorHAnsi" w:cs="Tahoma"/>
          <w:sz w:val="28"/>
          <w:szCs w:val="17"/>
        </w:rPr>
        <w:t>s</w:t>
      </w:r>
    </w:p>
    <w:p w14:paraId="5822AF80" w14:textId="77777777" w:rsidR="009D28FD" w:rsidRPr="00FC5E52" w:rsidRDefault="009D28FD" w:rsidP="009D28FD">
      <w:pPr>
        <w:pStyle w:val="Title"/>
        <w:outlineLvl w:val="0"/>
        <w:rPr>
          <w:rFonts w:asciiTheme="minorHAnsi" w:hAnsiTheme="minorHAnsi" w:cs="Tahoma"/>
          <w:sz w:val="28"/>
          <w:szCs w:val="17"/>
        </w:rPr>
      </w:pPr>
      <w:r>
        <w:rPr>
          <w:rFonts w:asciiTheme="minorHAnsi" w:hAnsiTheme="minorHAnsi" w:cs="Tahoma"/>
          <w:sz w:val="28"/>
          <w:szCs w:val="17"/>
        </w:rPr>
        <w:t>Temporary Recruitment &amp; Temp to Perm</w:t>
      </w:r>
    </w:p>
    <w:p w14:paraId="45B3AC1F" w14:textId="77777777" w:rsidR="00DD3EA4" w:rsidRPr="002F0A60" w:rsidRDefault="00DD3EA4" w:rsidP="009D28FD">
      <w:pPr>
        <w:pStyle w:val="Title"/>
        <w:outlineLvl w:val="0"/>
        <w:rPr>
          <w:rFonts w:ascii="Tahoma" w:hAnsi="Tahoma" w:cs="Tahoma"/>
          <w:sz w:val="20"/>
        </w:rPr>
      </w:pPr>
    </w:p>
    <w:p w14:paraId="18DF0D50" w14:textId="77777777" w:rsidR="00DD3EA4" w:rsidRPr="002F0A60" w:rsidRDefault="00DD3EA4" w:rsidP="00DD3EA4">
      <w:pPr>
        <w:pStyle w:val="BodyText"/>
        <w:rPr>
          <w:rFonts w:ascii="Tahoma" w:hAnsi="Tahoma" w:cs="Tahoma"/>
        </w:rPr>
        <w:sectPr w:rsidR="00DD3EA4" w:rsidRPr="002F0A60" w:rsidSect="000D5A2F">
          <w:headerReference w:type="default" r:id="rId10"/>
          <w:footerReference w:type="default" r:id="rId11"/>
          <w:pgSz w:w="11907" w:h="16840" w:code="9"/>
          <w:pgMar w:top="1009" w:right="550" w:bottom="1242" w:left="403" w:header="567" w:footer="567" w:gutter="0"/>
          <w:cols w:space="720"/>
          <w:docGrid w:linePitch="299"/>
        </w:sectPr>
      </w:pPr>
    </w:p>
    <w:p w14:paraId="400E66B1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0" w:name="_Ref512967992"/>
      <w:r w:rsidRPr="009D28FD">
        <w:rPr>
          <w:rFonts w:asciiTheme="minorHAnsi" w:hAnsiTheme="minorHAnsi" w:cstheme="minorHAnsi"/>
          <w:sz w:val="18"/>
          <w:szCs w:val="18"/>
        </w:rPr>
        <w:t>Definitions</w:t>
      </w:r>
      <w:bookmarkEnd w:id="0"/>
    </w:p>
    <w:p w14:paraId="038669B9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se Terms -  </w:t>
      </w:r>
    </w:p>
    <w:p w14:paraId="56929461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Alternative Hire Period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="00E760AC" w:rsidRPr="009D28FD">
        <w:rPr>
          <w:rFonts w:asciiTheme="minorHAnsi" w:hAnsiTheme="minorHAnsi" w:cstheme="minorHAnsi"/>
          <w:szCs w:val="18"/>
        </w:rPr>
        <w:t xml:space="preserve"> period </w:t>
      </w:r>
      <w:r w:rsidR="00D41F62" w:rsidRPr="009D28FD">
        <w:rPr>
          <w:rFonts w:asciiTheme="minorHAnsi" w:hAnsiTheme="minorHAnsi" w:cstheme="minorHAnsi"/>
          <w:szCs w:val="18"/>
        </w:rPr>
        <w:t xml:space="preserve">set out </w:t>
      </w:r>
      <w:r w:rsidRPr="009D28FD">
        <w:rPr>
          <w:rFonts w:asciiTheme="minorHAnsi" w:hAnsiTheme="minorHAnsi" w:cstheme="minorHAnsi"/>
          <w:szCs w:val="18"/>
        </w:rPr>
        <w:t>within</w:t>
      </w:r>
      <w:r w:rsidR="00E760AC" w:rsidRPr="009D28FD">
        <w:rPr>
          <w:rFonts w:asciiTheme="minorHAnsi" w:hAnsiTheme="minorHAnsi" w:cstheme="minorHAnsi"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>;</w:t>
      </w:r>
      <w:r w:rsidR="009D28FD">
        <w:rPr>
          <w:rFonts w:asciiTheme="minorHAnsi" w:hAnsiTheme="minorHAnsi" w:cstheme="minorHAnsi"/>
          <w:szCs w:val="18"/>
        </w:rPr>
        <w:br/>
      </w:r>
    </w:p>
    <w:p w14:paraId="50533397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Assignment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period during which </w:t>
      </w:r>
      <w:r w:rsidR="00486916" w:rsidRPr="009D28FD">
        <w:rPr>
          <w:rFonts w:asciiTheme="minorHAnsi" w:hAnsiTheme="minorHAnsi" w:cstheme="minorHAnsi"/>
          <w:szCs w:val="18"/>
        </w:rPr>
        <w:t>Temp</w:t>
      </w:r>
      <w:r w:rsidR="00D41F62" w:rsidRPr="009D28FD">
        <w:rPr>
          <w:rFonts w:asciiTheme="minorHAnsi" w:hAnsiTheme="minorHAnsi" w:cstheme="minorHAnsi"/>
          <w:szCs w:val="18"/>
        </w:rPr>
        <w:t xml:space="preserve"> supplied by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renders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Services</w:t>
      </w:r>
      <w:r w:rsidR="00D41F62" w:rsidRPr="009D28FD">
        <w:rPr>
          <w:rFonts w:asciiTheme="minorHAnsi" w:hAnsiTheme="minorHAnsi" w:cstheme="minorHAnsi"/>
          <w:szCs w:val="18"/>
        </w:rPr>
        <w:t xml:space="preserve">; </w:t>
      </w:r>
      <w:r w:rsidR="009D28FD">
        <w:rPr>
          <w:rFonts w:asciiTheme="minorHAnsi" w:hAnsiTheme="minorHAnsi" w:cstheme="minorHAnsi"/>
          <w:szCs w:val="18"/>
        </w:rPr>
        <w:br/>
      </w:r>
    </w:p>
    <w:p w14:paraId="22EF0658" w14:textId="77777777" w:rsid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AWR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Agency Workers Regulations 2010 (as amended);</w:t>
      </w:r>
      <w:r w:rsidR="009D28FD">
        <w:rPr>
          <w:rFonts w:asciiTheme="minorHAnsi" w:hAnsiTheme="minorHAnsi" w:cstheme="minorHAnsi"/>
          <w:szCs w:val="18"/>
        </w:rPr>
        <w:br/>
      </w:r>
    </w:p>
    <w:p w14:paraId="46D31351" w14:textId="77777777" w:rsidR="00DD3EA4" w:rsidRPr="009D28FD" w:rsidRDefault="009D28FD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6424DA">
        <w:rPr>
          <w:rFonts w:asciiTheme="minorHAnsi" w:hAnsiTheme="minorHAnsi" w:cstheme="minorHAnsi"/>
          <w:szCs w:val="18"/>
        </w:rPr>
        <w:t>“</w:t>
      </w:r>
      <w:r>
        <w:rPr>
          <w:rFonts w:asciiTheme="minorHAnsi" w:hAnsiTheme="minorHAnsi" w:cstheme="minorHAnsi"/>
          <w:b/>
          <w:szCs w:val="18"/>
        </w:rPr>
        <w:t>The Candidate</w:t>
      </w:r>
      <w:r w:rsidRPr="006424DA">
        <w:rPr>
          <w:rFonts w:asciiTheme="minorHAnsi" w:hAnsiTheme="minorHAnsi" w:cstheme="minorHAnsi"/>
          <w:szCs w:val="18"/>
        </w:rPr>
        <w:t xml:space="preserve">” means </w:t>
      </w:r>
      <w:r>
        <w:rPr>
          <w:rFonts w:asciiTheme="minorHAnsi" w:hAnsiTheme="minorHAnsi" w:cstheme="minorHAnsi"/>
          <w:szCs w:val="18"/>
        </w:rPr>
        <w:t>the</w:t>
      </w:r>
      <w:r w:rsidRPr="006424DA">
        <w:rPr>
          <w:rFonts w:asciiTheme="minorHAnsi" w:hAnsiTheme="minorHAnsi" w:cstheme="minorHAnsi"/>
          <w:szCs w:val="18"/>
        </w:rPr>
        <w:t xml:space="preserve"> person introduced by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6424DA">
        <w:rPr>
          <w:rFonts w:asciiTheme="minorHAnsi" w:hAnsiTheme="minorHAnsi" w:cstheme="minorHAnsi"/>
          <w:szCs w:val="18"/>
        </w:rPr>
        <w:t xml:space="preserve"> to </w:t>
      </w:r>
      <w:r>
        <w:rPr>
          <w:rFonts w:asciiTheme="minorHAnsi" w:hAnsiTheme="minorHAnsi" w:cstheme="minorHAnsi"/>
          <w:szCs w:val="18"/>
        </w:rPr>
        <w:t>the Client</w:t>
      </w:r>
      <w:r w:rsidRPr="006424DA">
        <w:rPr>
          <w:rFonts w:asciiTheme="minorHAnsi" w:hAnsiTheme="minorHAnsi" w:cstheme="minorHAnsi"/>
          <w:szCs w:val="18"/>
        </w:rPr>
        <w:t xml:space="preserve"> for an Engagement including, but not limited to, members of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6424DA">
        <w:rPr>
          <w:rFonts w:asciiTheme="minorHAnsi" w:hAnsiTheme="minorHAnsi" w:cstheme="minorHAnsi"/>
          <w:szCs w:val="18"/>
        </w:rPr>
        <w:t>’s own staff;</w:t>
      </w:r>
      <w:r>
        <w:rPr>
          <w:rFonts w:asciiTheme="minorHAnsi" w:hAnsiTheme="minorHAnsi" w:cstheme="minorHAnsi"/>
          <w:szCs w:val="18"/>
        </w:rPr>
        <w:br/>
      </w:r>
      <w:r>
        <w:rPr>
          <w:rFonts w:asciiTheme="minorHAnsi" w:hAnsiTheme="minorHAnsi" w:cstheme="minorHAnsi"/>
          <w:szCs w:val="18"/>
        </w:rPr>
        <w:br/>
      </w:r>
      <w:r w:rsidR="00DD3EA4" w:rsidRPr="009D28FD">
        <w:rPr>
          <w:rFonts w:asciiTheme="minorHAnsi" w:hAnsiTheme="minorHAnsi" w:cstheme="minorHAnsi"/>
          <w:szCs w:val="18"/>
        </w:rPr>
        <w:t>“</w:t>
      </w:r>
      <w:r>
        <w:rPr>
          <w:rFonts w:asciiTheme="minorHAnsi" w:hAnsiTheme="minorHAnsi" w:cstheme="minorHAnsi"/>
          <w:b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” means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person, firm or corporate body toge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with any subsidiary or associated company (as defined by s. 1159 of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Companies Act 2006) to whom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supplies or introduces </w:t>
      </w:r>
      <w:r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and/or </w:t>
      </w:r>
      <w:r w:rsidR="003A27B4" w:rsidRPr="009D28FD">
        <w:rPr>
          <w:rFonts w:asciiTheme="minorHAnsi" w:hAnsiTheme="minorHAnsi" w:cstheme="minorHAnsi"/>
          <w:szCs w:val="18"/>
        </w:rPr>
        <w:t>Temp</w:t>
      </w:r>
      <w:r w:rsidR="00DD3EA4" w:rsidRPr="009D28FD">
        <w:rPr>
          <w:rFonts w:asciiTheme="minorHAnsi" w:hAnsiTheme="minorHAnsi" w:cstheme="minorHAnsi"/>
          <w:szCs w:val="18"/>
        </w:rPr>
        <w:t>;</w:t>
      </w:r>
      <w:r>
        <w:rPr>
          <w:rFonts w:asciiTheme="minorHAnsi" w:hAnsiTheme="minorHAnsi" w:cstheme="minorHAnsi"/>
          <w:szCs w:val="18"/>
        </w:rPr>
        <w:br/>
      </w:r>
    </w:p>
    <w:p w14:paraId="2A98F0DB" w14:textId="77777777" w:rsidR="002773F5" w:rsidRPr="009D28FD" w:rsidRDefault="002773F5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="009D28FD">
        <w:rPr>
          <w:rFonts w:asciiTheme="minorHAnsi" w:hAnsiTheme="minorHAnsi" w:cstheme="minorHAnsi"/>
          <w:b/>
          <w:szCs w:val="18"/>
        </w:rPr>
        <w:t>The Client</w:t>
      </w:r>
      <w:r w:rsidRPr="009D28FD">
        <w:rPr>
          <w:rFonts w:asciiTheme="minorHAnsi" w:hAnsiTheme="minorHAnsi" w:cstheme="minorHAnsi"/>
          <w:b/>
          <w:szCs w:val="18"/>
        </w:rPr>
        <w:t xml:space="preserve"> Group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, any corporate body of which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 is a subsidiary (as defined by s. 1159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Companies Act 2006), any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subsidiary of such corporate body and any subsidiary of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>;</w:t>
      </w:r>
      <w:r w:rsidR="009D28FD">
        <w:rPr>
          <w:rFonts w:asciiTheme="minorHAnsi" w:hAnsiTheme="minorHAnsi" w:cstheme="minorHAnsi"/>
          <w:szCs w:val="18"/>
        </w:rPr>
        <w:br/>
      </w:r>
    </w:p>
    <w:p w14:paraId="485CC0A6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Conduct</w:t>
      </w:r>
      <w:r w:rsidRPr="009D28FD">
        <w:rPr>
          <w:rFonts w:asciiTheme="minorHAnsi" w:hAnsiTheme="minorHAnsi" w:cstheme="minorHAnsi"/>
          <w:b/>
          <w:bCs/>
          <w:szCs w:val="18"/>
        </w:rPr>
        <w:t xml:space="preserve"> Regulations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Conduct of Employment Agencies and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>es Regulations 2003 (as amended);</w:t>
      </w:r>
      <w:r w:rsidR="009D28FD">
        <w:rPr>
          <w:rFonts w:asciiTheme="minorHAnsi" w:hAnsiTheme="minorHAnsi" w:cstheme="minorHAnsi"/>
          <w:szCs w:val="18"/>
        </w:rPr>
        <w:br/>
      </w:r>
    </w:p>
    <w:p w14:paraId="295777E6" w14:textId="77777777" w:rsidR="00852D09" w:rsidRPr="009D28FD" w:rsidRDefault="00BE11AA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Data Controller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852D09" w:rsidRPr="009D28FD">
        <w:rPr>
          <w:rFonts w:asciiTheme="minorHAnsi" w:hAnsiTheme="minorHAnsi" w:cstheme="minorHAnsi"/>
          <w:szCs w:val="18"/>
        </w:rPr>
        <w:t>–</w:t>
      </w:r>
    </w:p>
    <w:p w14:paraId="1B9F72FF" w14:textId="77777777" w:rsidR="00852D09" w:rsidRPr="009D28FD" w:rsidRDefault="00BE11AA" w:rsidP="009D28FD">
      <w:pPr>
        <w:pStyle w:val="tc2"/>
        <w:numPr>
          <w:ilvl w:val="0"/>
          <w:numId w:val="16"/>
        </w:numPr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"data controller"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Data Protection Act 1998 in respect of processing undertaken on or before 24 May 2018; and </w:t>
      </w:r>
    </w:p>
    <w:p w14:paraId="4F0B5C34" w14:textId="77777777" w:rsidR="00BE11AA" w:rsidRPr="009D28FD" w:rsidRDefault="00BE11AA" w:rsidP="009D28FD">
      <w:pPr>
        <w:pStyle w:val="tc2"/>
        <w:numPr>
          <w:ilvl w:val="0"/>
          <w:numId w:val="16"/>
        </w:numPr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"controller" in accordance with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General Data Protection Regulation (EU) 2016/679 in respect of processing undertaken on or after 25 May 2018;</w:t>
      </w:r>
      <w:r w:rsidR="009D28FD">
        <w:rPr>
          <w:rFonts w:asciiTheme="minorHAnsi" w:hAnsiTheme="minorHAnsi" w:cstheme="minorHAnsi"/>
          <w:szCs w:val="18"/>
        </w:rPr>
        <w:br/>
      </w:r>
    </w:p>
    <w:p w14:paraId="01DD203E" w14:textId="77777777" w:rsidR="00DD3EA4" w:rsidRPr="009D28FD" w:rsidRDefault="00BE11AA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Data Protection Legislation</w:t>
      </w:r>
      <w:r w:rsidRPr="009D28FD">
        <w:rPr>
          <w:rFonts w:asciiTheme="minorHAnsi" w:hAnsiTheme="minorHAnsi" w:cstheme="minorHAnsi"/>
          <w:szCs w:val="18"/>
        </w:rPr>
        <w:t xml:space="preserve">” means all applicable laws and regulations, as amended or updated from time to time,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United Kingdom relating to data protection,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processing of personal data and privacy, including without limitation,(a)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Data Protection Act 1998; (b) (with effect from 25 May 2018)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General Data Protection Regulation (EU) 2016/679; (c)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Privacy and Electronic Communications (EC Directive) Regulations 2003 (as may be amended by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proposed </w:t>
      </w:r>
      <w:r w:rsidRPr="009D28FD">
        <w:rPr>
          <w:rFonts w:asciiTheme="minorHAnsi" w:hAnsiTheme="minorHAnsi" w:cstheme="minorHAnsi"/>
          <w:szCs w:val="18"/>
        </w:rPr>
        <w:t xml:space="preserve">Regulation on Privacy and Electronic Communications); and (d) any legislation that replaces or converts into United Kingdom law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General Data Protection Regulation (EU) 2016/679,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proposed Regulation on Privacy and Electronic Communications or any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law relating to data protection,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processing of personal data and privacy resulting from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United Kingdom leaving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European Union;</w:t>
      </w:r>
      <w:r w:rsidR="009D28FD">
        <w:rPr>
          <w:rFonts w:asciiTheme="minorHAnsi" w:hAnsiTheme="minorHAnsi" w:cstheme="minorHAnsi"/>
          <w:szCs w:val="18"/>
        </w:rPr>
        <w:br/>
      </w:r>
    </w:p>
    <w:p w14:paraId="1B2AACD6" w14:textId="77777777" w:rsid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End User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company</w:t>
      </w:r>
      <w:r w:rsidR="002D45EF" w:rsidRPr="009D28FD">
        <w:rPr>
          <w:rFonts w:asciiTheme="minorHAnsi" w:hAnsiTheme="minorHAnsi" w:cstheme="minorHAnsi"/>
          <w:szCs w:val="18"/>
        </w:rPr>
        <w:t xml:space="preserve"> </w:t>
      </w:r>
      <w:r w:rsidR="00D41F62" w:rsidRPr="009D28FD">
        <w:rPr>
          <w:rFonts w:asciiTheme="minorHAnsi" w:hAnsiTheme="minorHAnsi" w:cstheme="minorHAnsi"/>
          <w:szCs w:val="18"/>
        </w:rPr>
        <w:t xml:space="preserve">under </w:t>
      </w:r>
      <w:r w:rsidR="00184E5C" w:rsidRPr="009D28FD">
        <w:rPr>
          <w:rFonts w:asciiTheme="minorHAnsi" w:hAnsiTheme="minorHAnsi" w:cstheme="minorHAnsi"/>
          <w:szCs w:val="18"/>
        </w:rPr>
        <w:t>whose</w:t>
      </w:r>
      <w:r w:rsidR="00D41F62" w:rsidRPr="009D28FD">
        <w:rPr>
          <w:rFonts w:asciiTheme="minorHAnsi" w:hAnsiTheme="minorHAnsi" w:cstheme="minorHAnsi"/>
          <w:szCs w:val="18"/>
        </w:rPr>
        <w:t xml:space="preserve"> supervision</w:t>
      </w:r>
      <w:r w:rsidR="002D45EF" w:rsidRPr="009D28FD">
        <w:rPr>
          <w:rFonts w:asciiTheme="minorHAnsi" w:hAnsiTheme="minorHAnsi" w:cstheme="minorHAnsi"/>
          <w:szCs w:val="18"/>
        </w:rPr>
        <w:t xml:space="preserve"> and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D41F62" w:rsidRPr="009D28FD">
        <w:rPr>
          <w:rFonts w:asciiTheme="minorHAnsi" w:hAnsiTheme="minorHAnsi" w:cstheme="minorHAnsi"/>
          <w:szCs w:val="18"/>
        </w:rPr>
        <w:t>direction</w:t>
      </w:r>
      <w:r w:rsidR="00300801" w:rsidRPr="009D28FD">
        <w:rPr>
          <w:rFonts w:asciiTheme="minorHAnsi" w:hAnsiTheme="minorHAnsi" w:cstheme="minorHAnsi"/>
          <w:szCs w:val="18"/>
        </w:rPr>
        <w:t xml:space="preserve"> </w:t>
      </w:r>
      <w:r w:rsidR="00672933" w:rsidRPr="009D28FD">
        <w:rPr>
          <w:rFonts w:asciiTheme="minorHAnsi" w:hAnsiTheme="minorHAnsi" w:cstheme="minorHAnsi"/>
          <w:szCs w:val="18"/>
        </w:rPr>
        <w:t>Temp</w:t>
      </w:r>
      <w:r w:rsidR="00D41F62" w:rsidRPr="009D28FD">
        <w:rPr>
          <w:rFonts w:asciiTheme="minorHAnsi" w:hAnsiTheme="minorHAnsi" w:cstheme="minorHAnsi"/>
          <w:szCs w:val="18"/>
        </w:rPr>
        <w:t xml:space="preserve"> temporarily works for during</w:t>
      </w:r>
      <w:r w:rsidR="00300801" w:rsidRPr="009D28FD">
        <w:rPr>
          <w:rFonts w:asciiTheme="minorHAnsi" w:hAnsiTheme="minorHAnsi" w:cstheme="minorHAnsi"/>
          <w:szCs w:val="18"/>
        </w:rPr>
        <w:t xml:space="preserve"> </w:t>
      </w:r>
      <w:r w:rsidR="00486916" w:rsidRPr="009D28FD">
        <w:rPr>
          <w:rFonts w:asciiTheme="minorHAnsi" w:hAnsiTheme="minorHAnsi" w:cstheme="minorHAnsi"/>
          <w:szCs w:val="18"/>
        </w:rPr>
        <w:t>Assignment</w:t>
      </w:r>
      <w:r w:rsidRPr="009D28FD">
        <w:rPr>
          <w:rFonts w:asciiTheme="minorHAnsi" w:hAnsiTheme="minorHAnsi" w:cstheme="minorHAnsi"/>
          <w:szCs w:val="18"/>
        </w:rPr>
        <w:t>;</w:t>
      </w:r>
    </w:p>
    <w:p w14:paraId="4F355E11" w14:textId="77777777" w:rsidR="009D28FD" w:rsidRDefault="009D28FD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</w:p>
    <w:p w14:paraId="4D66983A" w14:textId="77777777" w:rsidR="00DD3EA4" w:rsidRPr="009D28FD" w:rsidRDefault="009D28FD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6424DA">
        <w:rPr>
          <w:rFonts w:asciiTheme="minorHAnsi" w:hAnsiTheme="minorHAnsi" w:cstheme="minorHAnsi"/>
          <w:b/>
          <w:bCs/>
          <w:szCs w:val="18"/>
        </w:rPr>
        <w:t xml:space="preserve">“Engagement” </w:t>
      </w:r>
      <w:r w:rsidRPr="006424DA">
        <w:rPr>
          <w:rFonts w:asciiTheme="minorHAnsi" w:hAnsiTheme="minorHAnsi" w:cstheme="minorHAnsi"/>
          <w:bCs/>
          <w:szCs w:val="18"/>
        </w:rPr>
        <w:t xml:space="preserve">means </w:t>
      </w:r>
      <w:r>
        <w:rPr>
          <w:rFonts w:asciiTheme="minorHAnsi" w:hAnsiTheme="minorHAnsi" w:cstheme="minorHAnsi"/>
          <w:szCs w:val="18"/>
        </w:rPr>
        <w:t>the</w:t>
      </w:r>
      <w:r w:rsidRPr="006424DA">
        <w:rPr>
          <w:rFonts w:asciiTheme="minorHAnsi" w:hAnsiTheme="minorHAnsi" w:cstheme="minorHAnsi"/>
          <w:szCs w:val="18"/>
        </w:rPr>
        <w:t xml:space="preserve"> engagement, employment or use of </w:t>
      </w:r>
      <w:r>
        <w:rPr>
          <w:rFonts w:asciiTheme="minorHAnsi" w:hAnsiTheme="minorHAnsi" w:cstheme="minorHAnsi"/>
          <w:szCs w:val="18"/>
        </w:rPr>
        <w:t>a The Candidate</w:t>
      </w:r>
      <w:r w:rsidRPr="006424DA">
        <w:rPr>
          <w:rFonts w:asciiTheme="minorHAnsi" w:hAnsiTheme="minorHAnsi" w:cstheme="minorHAnsi"/>
          <w:szCs w:val="18"/>
        </w:rPr>
        <w:t xml:space="preserve"> and/or Temp by </w:t>
      </w:r>
      <w:r>
        <w:rPr>
          <w:rFonts w:asciiTheme="minorHAnsi" w:hAnsiTheme="minorHAnsi" w:cstheme="minorHAnsi"/>
          <w:szCs w:val="18"/>
        </w:rPr>
        <w:t>The Client</w:t>
      </w:r>
      <w:r w:rsidRPr="006424DA">
        <w:rPr>
          <w:rFonts w:asciiTheme="minorHAnsi" w:hAnsiTheme="minorHAnsi" w:cstheme="minorHAnsi"/>
          <w:szCs w:val="18"/>
        </w:rPr>
        <w:t xml:space="preserve">, by </w:t>
      </w:r>
      <w:r>
        <w:rPr>
          <w:rFonts w:asciiTheme="minorHAnsi" w:hAnsiTheme="minorHAnsi" w:cstheme="minorHAnsi"/>
          <w:szCs w:val="18"/>
        </w:rPr>
        <w:t>The Client</w:t>
      </w:r>
      <w:r w:rsidRPr="006424DA">
        <w:rPr>
          <w:rFonts w:asciiTheme="minorHAnsi" w:hAnsiTheme="minorHAnsi" w:cstheme="minorHAnsi"/>
          <w:szCs w:val="18"/>
        </w:rPr>
        <w:t xml:space="preserve"> Group, by End User or by any third party to whom or to which </w:t>
      </w:r>
      <w:r>
        <w:rPr>
          <w:rFonts w:asciiTheme="minorHAnsi" w:hAnsiTheme="minorHAnsi" w:cstheme="minorHAnsi"/>
          <w:szCs w:val="18"/>
        </w:rPr>
        <w:t>The Candidate</w:t>
      </w:r>
      <w:r w:rsidRPr="006424DA">
        <w:rPr>
          <w:rFonts w:asciiTheme="minorHAnsi" w:hAnsiTheme="minorHAnsi" w:cstheme="minorHAnsi"/>
          <w:szCs w:val="18"/>
        </w:rPr>
        <w:t xml:space="preserve"> and/or Temp was introduced by </w:t>
      </w:r>
      <w:r>
        <w:rPr>
          <w:rFonts w:asciiTheme="minorHAnsi" w:hAnsiTheme="minorHAnsi" w:cstheme="minorHAnsi"/>
          <w:szCs w:val="18"/>
        </w:rPr>
        <w:t>the Client</w:t>
      </w:r>
      <w:r w:rsidRPr="006424DA">
        <w:rPr>
          <w:rFonts w:asciiTheme="minorHAnsi" w:hAnsiTheme="minorHAnsi" w:cstheme="minorHAnsi"/>
          <w:szCs w:val="18"/>
        </w:rPr>
        <w:t xml:space="preserve"> (whe</w:t>
      </w:r>
      <w:r>
        <w:rPr>
          <w:rFonts w:asciiTheme="minorHAnsi" w:hAnsiTheme="minorHAnsi" w:cstheme="minorHAnsi"/>
          <w:szCs w:val="18"/>
        </w:rPr>
        <w:t>the</w:t>
      </w:r>
      <w:r w:rsidRPr="006424DA">
        <w:rPr>
          <w:rFonts w:asciiTheme="minorHAnsi" w:hAnsiTheme="minorHAnsi" w:cstheme="minorHAnsi"/>
          <w:szCs w:val="18"/>
        </w:rPr>
        <w:t>r with or without</w:t>
      </w:r>
      <w:r>
        <w:rPr>
          <w:rFonts w:asciiTheme="minorHAnsi" w:hAnsiTheme="minorHAnsi" w:cstheme="minorHAnsi"/>
          <w:szCs w:val="18"/>
        </w:rPr>
        <w:t xml:space="preserve"> the</w:t>
      </w:r>
      <w:r w:rsidR="00194C39">
        <w:rPr>
          <w:rFonts w:asciiTheme="minorHAnsi" w:hAnsiTheme="minorHAnsi" w:cstheme="minorHAnsi"/>
          <w:szCs w:val="18"/>
        </w:rPr>
        <w:t xml:space="preserve"> Employment Business</w:t>
      </w:r>
      <w:r w:rsidRPr="006424DA">
        <w:rPr>
          <w:rFonts w:asciiTheme="minorHAnsi" w:hAnsiTheme="minorHAnsi" w:cstheme="minorHAnsi"/>
          <w:szCs w:val="18"/>
        </w:rPr>
        <w:t>’s knowledge or consent) on a permanent or temporary basis, whe</w:t>
      </w:r>
      <w:r>
        <w:rPr>
          <w:rFonts w:asciiTheme="minorHAnsi" w:hAnsiTheme="minorHAnsi" w:cstheme="minorHAnsi"/>
          <w:szCs w:val="18"/>
        </w:rPr>
        <w:t>the</w:t>
      </w:r>
      <w:r w:rsidRPr="006424DA">
        <w:rPr>
          <w:rFonts w:asciiTheme="minorHAnsi" w:hAnsiTheme="minorHAnsi" w:cstheme="minorHAnsi"/>
          <w:szCs w:val="18"/>
        </w:rPr>
        <w:t>r under a contract of service or for services; under an agency, license, franchise or partnership agreement; or through any o</w:t>
      </w:r>
      <w:r>
        <w:rPr>
          <w:rFonts w:asciiTheme="minorHAnsi" w:hAnsiTheme="minorHAnsi" w:cstheme="minorHAnsi"/>
          <w:szCs w:val="18"/>
        </w:rPr>
        <w:t>the</w:t>
      </w:r>
      <w:r w:rsidRPr="006424DA">
        <w:rPr>
          <w:rFonts w:asciiTheme="minorHAnsi" w:hAnsiTheme="minorHAnsi" w:cstheme="minorHAnsi"/>
          <w:szCs w:val="18"/>
        </w:rPr>
        <w:t>r engagement directly or through a limited company of which</w:t>
      </w:r>
      <w:r>
        <w:rPr>
          <w:rFonts w:asciiTheme="minorHAnsi" w:hAnsiTheme="minorHAnsi" w:cstheme="minorHAnsi"/>
          <w:szCs w:val="18"/>
        </w:rPr>
        <w:t xml:space="preserve"> the Candidate</w:t>
      </w:r>
      <w:r w:rsidRPr="006424DA">
        <w:rPr>
          <w:rFonts w:asciiTheme="minorHAnsi" w:hAnsiTheme="minorHAnsi" w:cstheme="minorHAnsi"/>
          <w:szCs w:val="18"/>
        </w:rPr>
        <w:t xml:space="preserve"> is an officer or employee or through a limited liability partnership of which</w:t>
      </w:r>
      <w:r>
        <w:rPr>
          <w:rFonts w:asciiTheme="minorHAnsi" w:hAnsiTheme="minorHAnsi" w:cstheme="minorHAnsi"/>
          <w:szCs w:val="18"/>
        </w:rPr>
        <w:t xml:space="preserve"> the</w:t>
      </w:r>
      <w:r w:rsidRPr="006424DA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Candidate</w:t>
      </w:r>
      <w:r w:rsidRPr="006424DA">
        <w:rPr>
          <w:rFonts w:asciiTheme="minorHAnsi" w:hAnsiTheme="minorHAnsi" w:cstheme="minorHAnsi"/>
          <w:szCs w:val="18"/>
        </w:rPr>
        <w:t xml:space="preserve"> and/or Temp is a member or employee; or indirectly through ano</w:t>
      </w:r>
      <w:r>
        <w:rPr>
          <w:rFonts w:asciiTheme="minorHAnsi" w:hAnsiTheme="minorHAnsi" w:cstheme="minorHAnsi"/>
          <w:szCs w:val="18"/>
        </w:rPr>
        <w:t>the</w:t>
      </w:r>
      <w:r w:rsidRPr="006424DA">
        <w:rPr>
          <w:rFonts w:asciiTheme="minorHAnsi" w:hAnsiTheme="minorHAnsi" w:cstheme="minorHAnsi"/>
          <w:szCs w:val="18"/>
        </w:rPr>
        <w:t xml:space="preserve">r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6424DA">
        <w:rPr>
          <w:rFonts w:asciiTheme="minorHAnsi" w:hAnsiTheme="minorHAnsi" w:cstheme="minorHAnsi"/>
          <w:szCs w:val="18"/>
        </w:rPr>
        <w:t xml:space="preserve"> or company which holds itself out as such and </w:t>
      </w:r>
      <w:r w:rsidRPr="006424DA">
        <w:rPr>
          <w:rFonts w:asciiTheme="minorHAnsi" w:hAnsiTheme="minorHAnsi" w:cstheme="minorHAnsi"/>
          <w:b/>
          <w:szCs w:val="18"/>
        </w:rPr>
        <w:t>“Engage”, “Engages”</w:t>
      </w:r>
      <w:r w:rsidRPr="006424DA">
        <w:rPr>
          <w:rFonts w:asciiTheme="minorHAnsi" w:hAnsiTheme="minorHAnsi" w:cstheme="minorHAnsi"/>
          <w:szCs w:val="18"/>
        </w:rPr>
        <w:t xml:space="preserve"> and </w:t>
      </w:r>
      <w:r w:rsidRPr="006424DA">
        <w:rPr>
          <w:rFonts w:asciiTheme="minorHAnsi" w:hAnsiTheme="minorHAnsi" w:cstheme="minorHAnsi"/>
          <w:b/>
          <w:szCs w:val="18"/>
        </w:rPr>
        <w:t>“Engaged”</w:t>
      </w:r>
      <w:r w:rsidRPr="006424DA">
        <w:rPr>
          <w:rFonts w:asciiTheme="minorHAnsi" w:hAnsiTheme="minorHAnsi" w:cstheme="minorHAnsi"/>
          <w:szCs w:val="18"/>
        </w:rPr>
        <w:t xml:space="preserve"> will be construed accordingly;</w:t>
      </w:r>
      <w:r>
        <w:rPr>
          <w:rFonts w:asciiTheme="minorHAnsi" w:hAnsiTheme="minorHAnsi" w:cstheme="minorHAnsi"/>
          <w:szCs w:val="18"/>
        </w:rPr>
        <w:br/>
      </w:r>
      <w:r>
        <w:rPr>
          <w:rFonts w:asciiTheme="minorHAnsi" w:hAnsiTheme="minorHAnsi" w:cstheme="minorHAnsi"/>
          <w:szCs w:val="18"/>
        </w:rPr>
        <w:br/>
      </w:r>
      <w:r w:rsidR="00DD3EA4" w:rsidRPr="009D28FD">
        <w:rPr>
          <w:rFonts w:asciiTheme="minorHAnsi" w:hAnsiTheme="minorHAnsi" w:cstheme="minorHAnsi"/>
          <w:szCs w:val="18"/>
        </w:rPr>
        <w:t>“</w:t>
      </w:r>
      <w:r w:rsidR="00DD3EA4" w:rsidRPr="009D28FD">
        <w:rPr>
          <w:rFonts w:asciiTheme="minorHAnsi" w:hAnsiTheme="minorHAnsi" w:cstheme="minorHAnsi"/>
          <w:b/>
          <w:szCs w:val="18"/>
        </w:rPr>
        <w:t>Introduced</w:t>
      </w:r>
      <w:r w:rsidR="00DD3EA4" w:rsidRPr="009D28FD">
        <w:rPr>
          <w:rFonts w:asciiTheme="minorHAnsi" w:hAnsiTheme="minorHAnsi" w:cstheme="minorHAnsi"/>
          <w:szCs w:val="18"/>
        </w:rPr>
        <w:t xml:space="preserve">” means - </w:t>
      </w:r>
    </w:p>
    <w:p w14:paraId="73EAD20B" w14:textId="77777777" w:rsidR="00DD3EA4" w:rsidRPr="009D28FD" w:rsidRDefault="009D28FD" w:rsidP="009D28FD">
      <w:pPr>
        <w:pStyle w:val="tc2"/>
        <w:numPr>
          <w:ilvl w:val="0"/>
          <w:numId w:val="15"/>
        </w:numPr>
        <w:ind w:left="1080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852D09" w:rsidRPr="009D28FD">
        <w:rPr>
          <w:rFonts w:asciiTheme="minorHAnsi" w:hAnsiTheme="minorHAnsi" w:cstheme="minorHAnsi"/>
          <w:szCs w:val="18"/>
        </w:rPr>
        <w:t xml:space="preserve"> passing to </w:t>
      </w:r>
      <w:r>
        <w:rPr>
          <w:rFonts w:asciiTheme="minorHAnsi" w:hAnsiTheme="minorHAnsi" w:cstheme="minorHAnsi"/>
          <w:szCs w:val="18"/>
        </w:rPr>
        <w:t>The Client</w:t>
      </w:r>
      <w:r w:rsidR="00852D09" w:rsidRPr="009D28FD">
        <w:rPr>
          <w:rFonts w:asciiTheme="minorHAnsi" w:hAnsiTheme="minorHAnsi" w:cstheme="minorHAnsi"/>
          <w:szCs w:val="18"/>
        </w:rPr>
        <w:t xml:space="preserve"> of a curriculum </w:t>
      </w:r>
      <w:proofErr w:type="spellStart"/>
      <w:r w:rsidR="00852D09" w:rsidRPr="009D28FD">
        <w:rPr>
          <w:rFonts w:asciiTheme="minorHAnsi" w:hAnsiTheme="minorHAnsi" w:cstheme="minorHAnsi"/>
          <w:szCs w:val="18"/>
        </w:rPr>
        <w:t>vitæ</w:t>
      </w:r>
      <w:proofErr w:type="spellEnd"/>
      <w:r w:rsidR="00852D09" w:rsidRPr="009D28FD">
        <w:rPr>
          <w:rFonts w:asciiTheme="minorHAnsi" w:hAnsiTheme="minorHAnsi" w:cstheme="minorHAnsi"/>
          <w:szCs w:val="18"/>
        </w:rPr>
        <w:t xml:space="preserve"> or information about </w:t>
      </w:r>
      <w:r>
        <w:rPr>
          <w:rFonts w:asciiTheme="minorHAnsi" w:hAnsiTheme="minorHAnsi" w:cstheme="minorHAnsi"/>
          <w:szCs w:val="18"/>
        </w:rPr>
        <w:t>The Candidate</w:t>
      </w:r>
      <w:r w:rsidR="00852D09" w:rsidRPr="009D28FD">
        <w:rPr>
          <w:rFonts w:asciiTheme="minorHAnsi" w:hAnsiTheme="minorHAnsi" w:cstheme="minorHAnsi"/>
          <w:szCs w:val="18"/>
        </w:rPr>
        <w:t>;</w:t>
      </w:r>
      <w:r w:rsidR="00DD3EA4" w:rsidRPr="009D28FD">
        <w:rPr>
          <w:rFonts w:asciiTheme="minorHAnsi" w:hAnsiTheme="minorHAnsi" w:cstheme="minorHAnsi"/>
          <w:szCs w:val="18"/>
        </w:rPr>
        <w:t xml:space="preserve"> or </w:t>
      </w:r>
    </w:p>
    <w:p w14:paraId="1288DC32" w14:textId="77777777" w:rsidR="00DD3EA4" w:rsidRPr="009D28FD" w:rsidRDefault="009D28FD" w:rsidP="009D28FD">
      <w:pPr>
        <w:pStyle w:val="tc2"/>
        <w:numPr>
          <w:ilvl w:val="0"/>
          <w:numId w:val="15"/>
        </w:numPr>
        <w:ind w:left="1080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852D09" w:rsidRPr="009D28FD">
        <w:rPr>
          <w:rFonts w:asciiTheme="minorHAnsi" w:hAnsiTheme="minorHAnsi" w:cstheme="minorHAnsi"/>
          <w:szCs w:val="18"/>
        </w:rPr>
        <w:t xml:space="preserve">’s interview of a </w:t>
      </w:r>
      <w:r>
        <w:rPr>
          <w:rFonts w:asciiTheme="minorHAnsi" w:hAnsiTheme="minorHAnsi" w:cstheme="minorHAnsi"/>
          <w:szCs w:val="18"/>
        </w:rPr>
        <w:t>The Candidate</w:t>
      </w:r>
      <w:r w:rsidR="00852D09" w:rsidRPr="009D28FD">
        <w:rPr>
          <w:rFonts w:asciiTheme="minorHAnsi" w:hAnsiTheme="minorHAnsi" w:cstheme="minorHAnsi"/>
          <w:szCs w:val="18"/>
        </w:rPr>
        <w:t xml:space="preserve"> in person or by telephone or by any o</w:t>
      </w:r>
      <w:r>
        <w:rPr>
          <w:rFonts w:asciiTheme="minorHAnsi" w:hAnsiTheme="minorHAnsi" w:cstheme="minorHAnsi"/>
          <w:szCs w:val="18"/>
        </w:rPr>
        <w:t>the</w:t>
      </w:r>
      <w:r w:rsidR="00852D09" w:rsidRPr="009D28FD">
        <w:rPr>
          <w:rFonts w:asciiTheme="minorHAnsi" w:hAnsiTheme="minorHAnsi" w:cstheme="minorHAnsi"/>
          <w:szCs w:val="18"/>
        </w:rPr>
        <w:t>r audio or visual means;</w:t>
      </w:r>
    </w:p>
    <w:p w14:paraId="277428BB" w14:textId="77777777" w:rsidR="00DD3EA4" w:rsidRPr="009D28FD" w:rsidRDefault="00DD3EA4" w:rsidP="009D28FD">
      <w:pPr>
        <w:pStyle w:val="tc2"/>
        <w:numPr>
          <w:ilvl w:val="0"/>
          <w:numId w:val="0"/>
        </w:numPr>
        <w:ind w:left="72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whichever is earlier and “</w:t>
      </w:r>
      <w:r w:rsidRPr="009D28FD">
        <w:rPr>
          <w:rFonts w:asciiTheme="minorHAnsi" w:hAnsiTheme="minorHAnsi" w:cstheme="minorHAnsi"/>
          <w:b/>
          <w:szCs w:val="18"/>
        </w:rPr>
        <w:t>Introduces</w:t>
      </w:r>
      <w:r w:rsidRPr="009D28FD">
        <w:rPr>
          <w:rFonts w:asciiTheme="minorHAnsi" w:hAnsiTheme="minorHAnsi" w:cstheme="minorHAnsi"/>
          <w:szCs w:val="18"/>
        </w:rPr>
        <w:t>” and</w:t>
      </w:r>
      <w:r w:rsidR="00AD6DDC" w:rsidRPr="009D28FD">
        <w:rPr>
          <w:rFonts w:asciiTheme="minorHAnsi" w:hAnsiTheme="minorHAnsi" w:cstheme="minorHAnsi"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Introduction</w:t>
      </w:r>
      <w:r w:rsidR="00C77CC4" w:rsidRPr="009D28FD">
        <w:rPr>
          <w:rFonts w:asciiTheme="minorHAnsi" w:hAnsiTheme="minorHAnsi" w:cstheme="minorHAnsi"/>
          <w:szCs w:val="18"/>
        </w:rPr>
        <w:t>” will</w:t>
      </w:r>
      <w:r w:rsidRPr="009D28FD">
        <w:rPr>
          <w:rFonts w:asciiTheme="minorHAnsi" w:hAnsiTheme="minorHAnsi" w:cstheme="minorHAnsi"/>
          <w:szCs w:val="18"/>
        </w:rPr>
        <w:t xml:space="preserve"> be construed accordingly;</w:t>
      </w:r>
      <w:r w:rsidR="009D28FD">
        <w:rPr>
          <w:rFonts w:asciiTheme="minorHAnsi" w:hAnsiTheme="minorHAnsi" w:cstheme="minorHAnsi"/>
          <w:szCs w:val="18"/>
        </w:rPr>
        <w:br/>
      </w:r>
    </w:p>
    <w:p w14:paraId="2E4B5B1C" w14:textId="77777777" w:rsidR="00BE11AA" w:rsidRPr="009D28FD" w:rsidRDefault="00BE11AA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Personal Data</w:t>
      </w:r>
      <w:r w:rsidRPr="009D28FD">
        <w:rPr>
          <w:rFonts w:asciiTheme="minorHAnsi" w:hAnsiTheme="minorHAnsi" w:cstheme="minorHAnsi"/>
          <w:szCs w:val="18"/>
        </w:rPr>
        <w:t>” means as set out in, and will be interpreted in accordance with Data Protection Legislation;</w:t>
      </w:r>
      <w:r w:rsidR="009D28FD">
        <w:rPr>
          <w:rFonts w:asciiTheme="minorHAnsi" w:hAnsiTheme="minorHAnsi" w:cstheme="minorHAnsi"/>
          <w:szCs w:val="18"/>
        </w:rPr>
        <w:br/>
      </w:r>
    </w:p>
    <w:p w14:paraId="1BF31E76" w14:textId="77777777" w:rsidR="00BE11AA" w:rsidRPr="009D28FD" w:rsidRDefault="00BE11AA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Personal Data Breach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accidental or unlawful destruction, loss, alteration, unauthorised disclosure of, or access to, Personal Data transmitted, stored or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rwise Processed in connection with </w:t>
      </w:r>
      <w:r w:rsidR="009D28FD">
        <w:rPr>
          <w:rFonts w:asciiTheme="minorHAnsi" w:hAnsiTheme="minorHAnsi" w:cstheme="minorHAnsi"/>
          <w:szCs w:val="18"/>
        </w:rPr>
        <w:t>the</w:t>
      </w:r>
      <w:r w:rsidR="001848E9" w:rsidRPr="009D28FD">
        <w:rPr>
          <w:rFonts w:asciiTheme="minorHAnsi" w:hAnsiTheme="minorHAnsi" w:cstheme="minorHAnsi"/>
          <w:szCs w:val="18"/>
        </w:rPr>
        <w:t>se Terms</w:t>
      </w:r>
      <w:r w:rsidRPr="009D28FD">
        <w:rPr>
          <w:rFonts w:asciiTheme="minorHAnsi" w:hAnsiTheme="minorHAnsi" w:cstheme="minorHAnsi"/>
          <w:szCs w:val="18"/>
        </w:rPr>
        <w:t xml:space="preserve"> or which relates to any </w:t>
      </w:r>
      <w:r w:rsidR="009D28FD">
        <w:rPr>
          <w:rFonts w:asciiTheme="minorHAnsi" w:hAnsiTheme="minorHAnsi" w:cstheme="minorHAnsi"/>
          <w:szCs w:val="18"/>
        </w:rPr>
        <w:t>The Candidate</w:t>
      </w:r>
      <w:r w:rsidRPr="009D28FD">
        <w:rPr>
          <w:rFonts w:asciiTheme="minorHAnsi" w:hAnsiTheme="minorHAnsi" w:cstheme="minorHAnsi"/>
          <w:szCs w:val="18"/>
        </w:rPr>
        <w:t xml:space="preserve"> and, where applicable, to any </w:t>
      </w:r>
      <w:r w:rsidR="00672933" w:rsidRPr="009D28FD">
        <w:rPr>
          <w:rFonts w:asciiTheme="minorHAnsi" w:hAnsiTheme="minorHAnsi" w:cstheme="minorHAnsi"/>
          <w:szCs w:val="18"/>
        </w:rPr>
        <w:t>Temp</w:t>
      </w:r>
      <w:r w:rsidRPr="009D28FD">
        <w:rPr>
          <w:rFonts w:asciiTheme="minorHAnsi" w:hAnsiTheme="minorHAnsi" w:cstheme="minorHAnsi"/>
          <w:szCs w:val="18"/>
        </w:rPr>
        <w:t>;</w:t>
      </w:r>
      <w:r w:rsidR="009D28FD">
        <w:rPr>
          <w:rFonts w:asciiTheme="minorHAnsi" w:hAnsiTheme="minorHAnsi" w:cstheme="minorHAnsi"/>
          <w:szCs w:val="18"/>
        </w:rPr>
        <w:br/>
      </w:r>
    </w:p>
    <w:p w14:paraId="58E44DD0" w14:textId="77777777" w:rsidR="00DD3EA4" w:rsidRPr="009D28FD" w:rsidRDefault="00BE11AA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Process</w:t>
      </w:r>
      <w:r w:rsidRPr="009D28FD">
        <w:rPr>
          <w:rFonts w:asciiTheme="minorHAnsi" w:hAnsiTheme="minorHAnsi" w:cstheme="minorHAnsi"/>
          <w:szCs w:val="18"/>
        </w:rPr>
        <w:t>” means as set out in, and will be interpreted in accordance with Data Protection Legislation and “</w:t>
      </w:r>
      <w:r w:rsidRPr="009D28FD">
        <w:rPr>
          <w:rFonts w:asciiTheme="minorHAnsi" w:hAnsiTheme="minorHAnsi" w:cstheme="minorHAnsi"/>
          <w:b/>
          <w:szCs w:val="18"/>
        </w:rPr>
        <w:t>Processed</w:t>
      </w:r>
      <w:r w:rsidRPr="009D28FD">
        <w:rPr>
          <w:rFonts w:asciiTheme="minorHAnsi" w:hAnsiTheme="minorHAnsi" w:cstheme="minorHAnsi"/>
          <w:szCs w:val="18"/>
        </w:rPr>
        <w:t>” and “</w:t>
      </w:r>
      <w:r w:rsidRPr="009D28FD">
        <w:rPr>
          <w:rFonts w:asciiTheme="minorHAnsi" w:hAnsiTheme="minorHAnsi" w:cstheme="minorHAnsi"/>
          <w:b/>
          <w:szCs w:val="18"/>
        </w:rPr>
        <w:t>Processing</w:t>
      </w:r>
      <w:r w:rsidRPr="009D28FD">
        <w:rPr>
          <w:rFonts w:asciiTheme="minorHAnsi" w:hAnsiTheme="minorHAnsi" w:cstheme="minorHAnsi"/>
          <w:szCs w:val="18"/>
        </w:rPr>
        <w:t>” will be construed accordingly;</w:t>
      </w:r>
      <w:r w:rsidR="009D28FD">
        <w:rPr>
          <w:rFonts w:asciiTheme="minorHAnsi" w:hAnsiTheme="minorHAnsi" w:cstheme="minorHAnsi"/>
          <w:szCs w:val="18"/>
        </w:rPr>
        <w:br/>
      </w:r>
    </w:p>
    <w:p w14:paraId="498A0033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lastRenderedPageBreak/>
        <w:t>“</w:t>
      </w:r>
      <w:r w:rsidRPr="009D28FD">
        <w:rPr>
          <w:rFonts w:asciiTheme="minorHAnsi" w:hAnsiTheme="minorHAnsi" w:cstheme="minorHAnsi"/>
          <w:b/>
          <w:szCs w:val="18"/>
        </w:rPr>
        <w:t>Qualifying Period</w:t>
      </w:r>
      <w:r w:rsidRPr="009D28FD">
        <w:rPr>
          <w:rFonts w:asciiTheme="minorHAnsi" w:hAnsiTheme="minorHAnsi" w:cstheme="minorHAnsi"/>
          <w:szCs w:val="18"/>
        </w:rPr>
        <w:t xml:space="preserve">” means as defined within regulation 7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AWR;</w:t>
      </w:r>
      <w:r w:rsidR="009D28FD">
        <w:rPr>
          <w:rFonts w:asciiTheme="minorHAnsi" w:hAnsiTheme="minorHAnsi" w:cstheme="minorHAnsi"/>
          <w:szCs w:val="18"/>
        </w:rPr>
        <w:br/>
      </w:r>
    </w:p>
    <w:p w14:paraId="4E3683FC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Quarantine Period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“relevant period” as set out within regulation 10(5)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Conduct Regulations</w:t>
      </w:r>
      <w:r w:rsidR="00D41F62" w:rsidRPr="009D28FD">
        <w:rPr>
          <w:rFonts w:asciiTheme="minorHAnsi" w:hAnsiTheme="minorHAnsi" w:cstheme="minorHAnsi"/>
          <w:szCs w:val="18"/>
        </w:rPr>
        <w:t>;</w:t>
      </w:r>
      <w:r w:rsidR="009D28FD">
        <w:rPr>
          <w:rFonts w:asciiTheme="minorHAnsi" w:hAnsiTheme="minorHAnsi" w:cstheme="minorHAnsi"/>
          <w:szCs w:val="18"/>
        </w:rPr>
        <w:br/>
      </w:r>
    </w:p>
    <w:p w14:paraId="1C724420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Remuneration</w:t>
      </w:r>
      <w:r w:rsidRPr="009D28FD">
        <w:rPr>
          <w:rFonts w:asciiTheme="minorHAnsi" w:hAnsiTheme="minorHAnsi" w:cstheme="minorHAnsi"/>
          <w:szCs w:val="18"/>
        </w:rPr>
        <w:t>” means basic salary, shift or weighting allowances, guaranteed and/or anticipated bonus and commission earnings, car allowance and any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r benefit or allowance;</w:t>
      </w:r>
      <w:r w:rsidR="009D28FD">
        <w:rPr>
          <w:rFonts w:asciiTheme="minorHAnsi" w:hAnsiTheme="minorHAnsi" w:cstheme="minorHAnsi"/>
          <w:szCs w:val="18"/>
        </w:rPr>
        <w:br/>
      </w:r>
    </w:p>
    <w:p w14:paraId="66AC307A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="00D41F62" w:rsidRPr="009D28FD">
        <w:rPr>
          <w:rFonts w:asciiTheme="minorHAnsi" w:hAnsiTheme="minorHAnsi" w:cstheme="minorHAnsi"/>
          <w:b/>
          <w:szCs w:val="18"/>
        </w:rPr>
        <w:t>Services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work</w:t>
      </w:r>
      <w:r w:rsidRPr="009D28FD">
        <w:rPr>
          <w:rFonts w:asciiTheme="minorHAnsi" w:hAnsiTheme="minorHAnsi" w:cstheme="minorHAnsi"/>
          <w:szCs w:val="18"/>
        </w:rPr>
        <w:t xml:space="preserve"> to be </w:t>
      </w:r>
      <w:r w:rsidR="006F6E35" w:rsidRPr="009D28FD">
        <w:rPr>
          <w:rFonts w:asciiTheme="minorHAnsi" w:hAnsiTheme="minorHAnsi" w:cstheme="minorHAnsi"/>
          <w:szCs w:val="18"/>
        </w:rPr>
        <w:t>performed</w:t>
      </w:r>
      <w:r w:rsidRPr="009D28FD">
        <w:rPr>
          <w:rFonts w:asciiTheme="minorHAnsi" w:hAnsiTheme="minorHAnsi" w:cstheme="minorHAnsi"/>
          <w:szCs w:val="18"/>
        </w:rPr>
        <w:t xml:space="preserve"> by </w:t>
      </w:r>
      <w:r w:rsidR="00486916" w:rsidRPr="009D28FD">
        <w:rPr>
          <w:rFonts w:asciiTheme="minorHAnsi" w:hAnsiTheme="minorHAnsi" w:cstheme="minorHAnsi"/>
          <w:szCs w:val="18"/>
        </w:rPr>
        <w:t>Temp</w:t>
      </w:r>
      <w:r w:rsidRPr="009D28FD">
        <w:rPr>
          <w:rFonts w:asciiTheme="minorHAnsi" w:hAnsiTheme="minorHAnsi" w:cstheme="minorHAnsi"/>
          <w:szCs w:val="18"/>
        </w:rPr>
        <w:t xml:space="preserve"> pursuant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se Terms</w:t>
      </w:r>
      <w:r w:rsidR="00D41F62" w:rsidRPr="009D28FD">
        <w:rPr>
          <w:rFonts w:asciiTheme="minorHAnsi" w:hAnsiTheme="minorHAnsi" w:cstheme="minorHAnsi"/>
          <w:szCs w:val="18"/>
        </w:rPr>
        <w:t xml:space="preserve"> and</w:t>
      </w:r>
      <w:r w:rsidRPr="009D28FD">
        <w:rPr>
          <w:rFonts w:asciiTheme="minorHAnsi" w:hAnsiTheme="minorHAnsi" w:cstheme="minorHAnsi"/>
          <w:szCs w:val="18"/>
        </w:rPr>
        <w:t xml:space="preserve"> as described </w:t>
      </w:r>
      <w:r w:rsidR="00D41F62" w:rsidRPr="009D28FD">
        <w:rPr>
          <w:rFonts w:asciiTheme="minorHAnsi" w:hAnsiTheme="minorHAnsi" w:cstheme="minorHAnsi"/>
          <w:szCs w:val="18"/>
        </w:rPr>
        <w:t xml:space="preserve">within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>;</w:t>
      </w:r>
      <w:r w:rsidR="009D28FD">
        <w:rPr>
          <w:rFonts w:asciiTheme="minorHAnsi" w:hAnsiTheme="minorHAnsi" w:cstheme="minorHAnsi"/>
          <w:szCs w:val="18"/>
        </w:rPr>
        <w:br/>
      </w:r>
    </w:p>
    <w:p w14:paraId="76CCA2A4" w14:textId="77777777" w:rsidR="00D41F62" w:rsidRPr="009D28FD" w:rsidRDefault="00D41F62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Temp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individual named within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>;</w:t>
      </w:r>
      <w:r w:rsidR="009D28FD">
        <w:rPr>
          <w:rFonts w:asciiTheme="minorHAnsi" w:hAnsiTheme="minorHAnsi" w:cstheme="minorHAnsi"/>
          <w:szCs w:val="18"/>
        </w:rPr>
        <w:br/>
      </w:r>
    </w:p>
    <w:p w14:paraId="2388641E" w14:textId="77777777" w:rsidR="00D41F62" w:rsidRPr="009D28FD" w:rsidRDefault="00D41F62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="009D28FD">
        <w:rPr>
          <w:rFonts w:asciiTheme="minorHAnsi" w:hAnsiTheme="minorHAnsi" w:cstheme="minorHAnsi"/>
          <w:b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schedule </w:t>
      </w:r>
      <w:r w:rsidR="00184E5C" w:rsidRPr="009D28FD">
        <w:rPr>
          <w:rFonts w:asciiTheme="minorHAnsi" w:hAnsiTheme="minorHAnsi" w:cstheme="minorHAnsi"/>
          <w:szCs w:val="18"/>
        </w:rPr>
        <w:t>provided</w:t>
      </w:r>
      <w:r w:rsidRPr="009D28FD">
        <w:rPr>
          <w:rFonts w:asciiTheme="minorHAnsi" w:hAnsiTheme="minorHAnsi" w:cstheme="minorHAnsi"/>
          <w:szCs w:val="18"/>
        </w:rPr>
        <w:t xml:space="preserve"> by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to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 confirming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details of each Assignment;</w:t>
      </w:r>
      <w:r w:rsidR="009D28FD">
        <w:rPr>
          <w:rFonts w:asciiTheme="minorHAnsi" w:hAnsiTheme="minorHAnsi" w:cstheme="minorHAnsi"/>
          <w:szCs w:val="18"/>
        </w:rPr>
        <w:br/>
      </w:r>
    </w:p>
    <w:p w14:paraId="42759429" w14:textId="77777777" w:rsidR="00DD3EA4" w:rsidRPr="009D28FD" w:rsidRDefault="00D41F62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="00DD3EA4" w:rsidRPr="009D28FD">
        <w:rPr>
          <w:rFonts w:asciiTheme="minorHAnsi" w:hAnsiTheme="minorHAnsi" w:cstheme="minorHAnsi"/>
          <w:b/>
          <w:szCs w:val="18"/>
        </w:rPr>
        <w:t>Terms</w:t>
      </w:r>
      <w:r w:rsidR="00DD3EA4"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of business and </w:t>
      </w:r>
      <w:r w:rsidR="00C77CC4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300801" w:rsidRPr="009D28FD">
        <w:rPr>
          <w:rFonts w:asciiTheme="minorHAnsi" w:hAnsiTheme="minorHAnsi" w:cstheme="minorHAnsi"/>
          <w:szCs w:val="18"/>
        </w:rPr>
        <w:t xml:space="preserve">include any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>s</w:t>
      </w:r>
      <w:r w:rsidR="00DD3EA4" w:rsidRPr="009D28FD">
        <w:rPr>
          <w:rFonts w:asciiTheme="minorHAnsi" w:hAnsiTheme="minorHAnsi" w:cstheme="minorHAnsi"/>
          <w:szCs w:val="18"/>
        </w:rPr>
        <w:t xml:space="preserve"> issued pursuant to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se terms of business; and</w:t>
      </w:r>
      <w:r w:rsidR="009D28FD">
        <w:rPr>
          <w:rFonts w:asciiTheme="minorHAnsi" w:hAnsiTheme="minorHAnsi" w:cstheme="minorHAnsi"/>
          <w:szCs w:val="18"/>
        </w:rPr>
        <w:br/>
      </w:r>
    </w:p>
    <w:p w14:paraId="33C1CAC0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“</w:t>
      </w:r>
      <w:r w:rsidRPr="009D28FD">
        <w:rPr>
          <w:rFonts w:asciiTheme="minorHAnsi" w:hAnsiTheme="minorHAnsi" w:cstheme="minorHAnsi"/>
          <w:b/>
          <w:szCs w:val="18"/>
        </w:rPr>
        <w:t>Transfer Fee</w:t>
      </w:r>
      <w:r w:rsidRPr="009D28FD">
        <w:rPr>
          <w:rFonts w:asciiTheme="minorHAnsi" w:hAnsiTheme="minorHAnsi" w:cstheme="minorHAnsi"/>
          <w:szCs w:val="18"/>
        </w:rPr>
        <w:t xml:space="preserve">” means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fee set out within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="004B6EB1" w:rsidRPr="009D28FD">
        <w:rPr>
          <w:rFonts w:asciiTheme="minorHAnsi" w:hAnsiTheme="minorHAnsi" w:cstheme="minorHAnsi"/>
          <w:szCs w:val="18"/>
        </w:rPr>
        <w:t>.</w:t>
      </w:r>
      <w:r w:rsidR="009D28FD">
        <w:rPr>
          <w:rFonts w:asciiTheme="minorHAnsi" w:hAnsiTheme="minorHAnsi" w:cstheme="minorHAnsi"/>
          <w:szCs w:val="18"/>
        </w:rPr>
        <w:br/>
      </w:r>
    </w:p>
    <w:p w14:paraId="2C8C0A22" w14:textId="77777777" w:rsidR="00DD3EA4" w:rsidRPr="009D28FD" w:rsidRDefault="009D28FD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1" w:name="_Ref512967995"/>
      <w:r>
        <w:rPr>
          <w:rFonts w:asciiTheme="minorHAnsi" w:hAnsiTheme="minorHAnsi" w:cstheme="minorHAnsi"/>
          <w:sz w:val="18"/>
          <w:szCs w:val="18"/>
        </w:rPr>
        <w:t>The</w:t>
      </w:r>
      <w:r w:rsidR="00DD3EA4" w:rsidRPr="009D28FD">
        <w:rPr>
          <w:rFonts w:asciiTheme="minorHAnsi" w:hAnsiTheme="minorHAnsi" w:cstheme="minorHAnsi"/>
          <w:sz w:val="18"/>
          <w:szCs w:val="18"/>
        </w:rPr>
        <w:t>se Terms</w:t>
      </w:r>
      <w:bookmarkEnd w:id="1"/>
    </w:p>
    <w:p w14:paraId="136D80CA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" w:name="_Ref70928299"/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are effective from </w:t>
      </w:r>
      <w:r w:rsidR="005E0698" w:rsidRPr="009D28FD">
        <w:rPr>
          <w:rFonts w:asciiTheme="minorHAnsi" w:hAnsiTheme="minorHAnsi" w:cstheme="minorHAnsi"/>
          <w:szCs w:val="18"/>
        </w:rPr>
        <w:t xml:space="preserve">date of issue to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and supersede all previous terms of business issued by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>.</w:t>
      </w:r>
    </w:p>
    <w:p w14:paraId="6AF26EF7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3" w:name="_Ref234235381"/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</w:t>
      </w:r>
      <w:r w:rsidR="00C77CC4" w:rsidRPr="009D28FD">
        <w:rPr>
          <w:rFonts w:asciiTheme="minorHAnsi" w:hAnsiTheme="minorHAnsi" w:cstheme="minorHAnsi"/>
          <w:szCs w:val="18"/>
        </w:rPr>
        <w:t>wi</w:t>
      </w:r>
      <w:r w:rsidR="00DD3EA4" w:rsidRPr="009D28FD">
        <w:rPr>
          <w:rFonts w:asciiTheme="minorHAnsi" w:hAnsiTheme="minorHAnsi" w:cstheme="minorHAnsi"/>
          <w:szCs w:val="18"/>
        </w:rPr>
        <w:t xml:space="preserve">ll be deemed to be accepted by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and to apply by virtue of</w:t>
      </w:r>
      <w:r>
        <w:rPr>
          <w:rFonts w:asciiTheme="minorHAnsi" w:hAnsiTheme="minorHAnsi" w:cstheme="minorHAnsi"/>
          <w:szCs w:val="18"/>
        </w:rPr>
        <w:t>:</w:t>
      </w:r>
      <w:r>
        <w:rPr>
          <w:rFonts w:asciiTheme="minorHAnsi" w:hAnsiTheme="minorHAnsi" w:cstheme="minorHAnsi"/>
          <w:szCs w:val="18"/>
        </w:rPr>
        <w:br/>
      </w:r>
      <w:r w:rsidR="00DD3EA4" w:rsidRPr="009D28FD">
        <w:rPr>
          <w:rFonts w:asciiTheme="minorHAnsi" w:hAnsiTheme="minorHAnsi" w:cstheme="minorHAnsi"/>
          <w:szCs w:val="18"/>
        </w:rPr>
        <w:t xml:space="preserve">(a)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passing of information about a </w:t>
      </w:r>
      <w:r>
        <w:rPr>
          <w:rFonts w:asciiTheme="minorHAnsi" w:hAnsiTheme="minorHAnsi" w:cstheme="minorHAnsi"/>
          <w:szCs w:val="18"/>
        </w:rPr>
        <w:t>Candidate</w:t>
      </w:r>
      <w:r w:rsidR="00DD3EA4" w:rsidRPr="009D28FD">
        <w:rPr>
          <w:rFonts w:asciiTheme="minorHAnsi" w:hAnsiTheme="minorHAnsi" w:cstheme="minorHAnsi"/>
          <w:szCs w:val="18"/>
        </w:rPr>
        <w:t xml:space="preserve"> to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by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or</w:t>
      </w:r>
      <w:r>
        <w:rPr>
          <w:rFonts w:asciiTheme="minorHAnsi" w:hAnsiTheme="minorHAnsi" w:cstheme="minorHAnsi"/>
          <w:szCs w:val="18"/>
        </w:rPr>
        <w:t>;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br/>
      </w:r>
      <w:r w:rsidR="00DD3EA4" w:rsidRPr="009D28FD">
        <w:rPr>
          <w:rFonts w:asciiTheme="minorHAnsi" w:hAnsiTheme="minorHAnsi" w:cstheme="minorHAnsi"/>
          <w:szCs w:val="18"/>
        </w:rPr>
        <w:t xml:space="preserve">(b) an Introduction to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of, or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Engagement by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of, a</w:t>
      </w:r>
      <w:r>
        <w:rPr>
          <w:rFonts w:asciiTheme="minorHAnsi" w:hAnsiTheme="minorHAnsi" w:cstheme="minorHAnsi"/>
          <w:szCs w:val="18"/>
        </w:rPr>
        <w:t xml:space="preserve"> Candidate</w:t>
      </w:r>
      <w:r w:rsidR="00DD3EA4" w:rsidRPr="009D28FD">
        <w:rPr>
          <w:rFonts w:asciiTheme="minorHAnsi" w:hAnsiTheme="minorHAnsi" w:cstheme="minorHAnsi"/>
          <w:szCs w:val="18"/>
        </w:rPr>
        <w:t xml:space="preserve"> or</w:t>
      </w:r>
      <w:r>
        <w:rPr>
          <w:rFonts w:asciiTheme="minorHAnsi" w:hAnsiTheme="minorHAnsi" w:cstheme="minorHAnsi"/>
          <w:szCs w:val="18"/>
        </w:rPr>
        <w:t>;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br/>
      </w:r>
      <w:r w:rsidR="00DD3EA4" w:rsidRPr="009D28FD">
        <w:rPr>
          <w:rFonts w:asciiTheme="minorHAnsi" w:hAnsiTheme="minorHAnsi" w:cstheme="minorHAnsi"/>
          <w:szCs w:val="18"/>
        </w:rPr>
        <w:t xml:space="preserve">(c)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>’s interview or request to interview a</w:t>
      </w:r>
      <w:r>
        <w:rPr>
          <w:rFonts w:asciiTheme="minorHAnsi" w:hAnsiTheme="minorHAnsi" w:cstheme="minorHAnsi"/>
          <w:szCs w:val="18"/>
        </w:rPr>
        <w:t xml:space="preserve"> Candidate</w:t>
      </w:r>
      <w:r w:rsidR="00DD3EA4" w:rsidRPr="009D28FD">
        <w:rPr>
          <w:rFonts w:asciiTheme="minorHAnsi" w:hAnsiTheme="minorHAnsi" w:cstheme="minorHAnsi"/>
          <w:szCs w:val="18"/>
        </w:rPr>
        <w:t xml:space="preserve"> (including interview by video conferencing or by telephone) or</w:t>
      </w:r>
      <w:r>
        <w:rPr>
          <w:rFonts w:asciiTheme="minorHAnsi" w:hAnsiTheme="minorHAnsi" w:cstheme="minorHAnsi"/>
          <w:szCs w:val="18"/>
        </w:rPr>
        <w:t>;</w:t>
      </w:r>
      <w:r>
        <w:rPr>
          <w:rFonts w:asciiTheme="minorHAnsi" w:hAnsiTheme="minorHAnsi" w:cstheme="minorHAnsi"/>
          <w:szCs w:val="18"/>
        </w:rPr>
        <w:br/>
      </w:r>
      <w:r w:rsidR="00DD3EA4" w:rsidRPr="009D28FD">
        <w:rPr>
          <w:rFonts w:asciiTheme="minorHAnsi" w:hAnsiTheme="minorHAnsi" w:cstheme="minorHAnsi"/>
          <w:szCs w:val="18"/>
        </w:rPr>
        <w:t xml:space="preserve">(d)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signature by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on a timesheet relating to services provided by </w:t>
      </w:r>
      <w:r>
        <w:rPr>
          <w:rFonts w:asciiTheme="minorHAnsi" w:hAnsiTheme="minorHAnsi" w:cstheme="minorHAnsi"/>
          <w:szCs w:val="18"/>
        </w:rPr>
        <w:t xml:space="preserve">a Candidate </w:t>
      </w:r>
      <w:r w:rsidR="00DD3EA4" w:rsidRPr="009D28FD">
        <w:rPr>
          <w:rFonts w:asciiTheme="minorHAnsi" w:hAnsiTheme="minorHAnsi" w:cstheme="minorHAnsi"/>
          <w:szCs w:val="18"/>
        </w:rPr>
        <w:t>or</w:t>
      </w:r>
      <w:r>
        <w:rPr>
          <w:rFonts w:asciiTheme="minorHAnsi" w:hAnsiTheme="minorHAnsi" w:cstheme="minorHAnsi"/>
          <w:szCs w:val="18"/>
        </w:rPr>
        <w:t>;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br/>
      </w:r>
      <w:r w:rsidR="00DD3EA4" w:rsidRPr="009D28FD">
        <w:rPr>
          <w:rFonts w:asciiTheme="minorHAnsi" w:hAnsiTheme="minorHAnsi" w:cstheme="minorHAnsi"/>
          <w:szCs w:val="18"/>
        </w:rPr>
        <w:t xml:space="preserve">(e)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’s signature at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end of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se Terms or</w:t>
      </w:r>
      <w:r>
        <w:rPr>
          <w:rFonts w:asciiTheme="minorHAnsi" w:hAnsiTheme="minorHAnsi" w:cstheme="minorHAnsi"/>
          <w:szCs w:val="18"/>
        </w:rPr>
        <w:t>;</w:t>
      </w:r>
      <w:r>
        <w:rPr>
          <w:rFonts w:asciiTheme="minorHAnsi" w:hAnsiTheme="minorHAnsi" w:cstheme="minorHAnsi"/>
          <w:szCs w:val="18"/>
        </w:rPr>
        <w:br/>
      </w:r>
      <w:r w:rsidR="00DD3EA4" w:rsidRPr="009D28FD">
        <w:rPr>
          <w:rFonts w:asciiTheme="minorHAnsi" w:hAnsiTheme="minorHAnsi" w:cstheme="minorHAnsi"/>
          <w:szCs w:val="18"/>
        </w:rPr>
        <w:t xml:space="preserve">(f) </w:t>
      </w:r>
      <w:r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>ny o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written, expressed acceptance of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Terms. For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avoidance of doubt,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se Terms apply whe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or not </w:t>
      </w:r>
      <w:r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is Engaged by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for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same type of work as that for which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Introduction was originally </w:t>
      </w:r>
      <w:proofErr w:type="gramStart"/>
      <w:r w:rsidR="00DD3EA4" w:rsidRPr="009D28FD">
        <w:rPr>
          <w:rFonts w:asciiTheme="minorHAnsi" w:hAnsiTheme="minorHAnsi" w:cstheme="minorHAnsi"/>
          <w:szCs w:val="18"/>
        </w:rPr>
        <w:t>effected</w:t>
      </w:r>
      <w:proofErr w:type="gramEnd"/>
      <w:r w:rsidR="00DD3EA4" w:rsidRPr="009D28FD">
        <w:rPr>
          <w:rFonts w:asciiTheme="minorHAnsi" w:hAnsiTheme="minorHAnsi" w:cstheme="minorHAnsi"/>
          <w:szCs w:val="18"/>
        </w:rPr>
        <w:t>.</w:t>
      </w:r>
    </w:p>
    <w:bookmarkEnd w:id="2"/>
    <w:bookmarkEnd w:id="3"/>
    <w:p w14:paraId="7197F2A9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contain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entire agreement between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parties in relation to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subject matter hereof and, unless o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rwise agreed in writing,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prevail over any previous terms of business, agreement or any purchase conditions put forward by </w:t>
      </w:r>
      <w:r>
        <w:rPr>
          <w:rFonts w:asciiTheme="minorHAnsi" w:hAnsiTheme="minorHAnsi" w:cstheme="minorHAnsi"/>
          <w:szCs w:val="18"/>
        </w:rPr>
        <w:t>The Client</w:t>
      </w:r>
      <w:r w:rsidR="00D41F62" w:rsidRPr="009D28FD">
        <w:rPr>
          <w:rFonts w:asciiTheme="minorHAnsi" w:hAnsiTheme="minorHAnsi" w:cstheme="minorHAnsi"/>
          <w:szCs w:val="18"/>
        </w:rPr>
        <w:t xml:space="preserve">. This clause is without prejudice to any rights which have arisen prior to termination of such and nothing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D41F62" w:rsidRPr="009D28FD">
        <w:rPr>
          <w:rFonts w:asciiTheme="minorHAnsi" w:hAnsiTheme="minorHAnsi" w:cstheme="minorHAnsi"/>
          <w:szCs w:val="18"/>
        </w:rPr>
        <w:t xml:space="preserve"> operate to exclude or limit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liability of any party in respect of fraud</w:t>
      </w:r>
      <w:r w:rsidR="00DD3EA4" w:rsidRPr="009D28FD">
        <w:rPr>
          <w:rFonts w:asciiTheme="minorHAnsi" w:hAnsiTheme="minorHAnsi" w:cstheme="minorHAnsi"/>
          <w:szCs w:val="18"/>
        </w:rPr>
        <w:t>.</w:t>
      </w:r>
    </w:p>
    <w:p w14:paraId="6D454430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purposes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se Terms,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acts as an</w:t>
      </w:r>
      <w:r w:rsidR="009D28FD">
        <w:rPr>
          <w:rFonts w:asciiTheme="minorHAnsi" w:hAnsiTheme="minorHAnsi" w:cstheme="minorHAnsi"/>
          <w:szCs w:val="18"/>
        </w:rPr>
        <w:t xml:space="preserve"> Employment Business</w:t>
      </w:r>
      <w:r w:rsidRPr="009D28FD">
        <w:rPr>
          <w:rFonts w:asciiTheme="minorHAnsi" w:hAnsiTheme="minorHAnsi" w:cstheme="minorHAnsi"/>
          <w:szCs w:val="18"/>
        </w:rPr>
        <w:t xml:space="preserve"> as defined within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t>Conduct Regulations</w:t>
      </w:r>
      <w:r w:rsidR="00D17730" w:rsidRPr="009D28FD">
        <w:rPr>
          <w:rFonts w:asciiTheme="minorHAnsi" w:hAnsiTheme="minorHAnsi" w:cstheme="minorHAnsi"/>
          <w:szCs w:val="18"/>
          <w:lang w:val="en-US"/>
        </w:rPr>
        <w:t xml:space="preserve">; save where a permanent placement results, in which case </w:t>
      </w:r>
      <w:r w:rsidR="00194C39">
        <w:rPr>
          <w:rFonts w:asciiTheme="minorHAnsi" w:hAnsiTheme="minorHAnsi" w:cstheme="minorHAnsi"/>
          <w:szCs w:val="18"/>
          <w:lang w:val="en-US"/>
        </w:rPr>
        <w:t>The Employment Business</w:t>
      </w:r>
      <w:r w:rsidR="00D17730" w:rsidRPr="009D28FD">
        <w:rPr>
          <w:rFonts w:asciiTheme="minorHAnsi" w:hAnsiTheme="minorHAnsi" w:cstheme="minorHAnsi"/>
          <w:szCs w:val="18"/>
          <w:lang w:val="en-US"/>
        </w:rPr>
        <w:t xml:space="preserve"> will be acting as an employment agency as defined within </w:t>
      </w:r>
      <w:r w:rsidR="009D28FD">
        <w:rPr>
          <w:rFonts w:asciiTheme="minorHAnsi" w:hAnsiTheme="minorHAnsi" w:cstheme="minorHAnsi"/>
          <w:szCs w:val="18"/>
          <w:lang w:val="en-US"/>
        </w:rPr>
        <w:t>the</w:t>
      </w:r>
      <w:r w:rsidR="00D17730" w:rsidRPr="009D28FD">
        <w:rPr>
          <w:rFonts w:asciiTheme="minorHAnsi" w:hAnsiTheme="minorHAnsi" w:cstheme="minorHAnsi"/>
          <w:szCs w:val="18"/>
          <w:lang w:val="en-US"/>
        </w:rPr>
        <w:t xml:space="preserve"> Conduct Regulations.</w:t>
      </w:r>
    </w:p>
    <w:p w14:paraId="1555DCF3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authorises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to act on its behalf in seeking </w:t>
      </w:r>
      <w:r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s and, if </w:t>
      </w:r>
      <w:r>
        <w:rPr>
          <w:rFonts w:asciiTheme="minorHAnsi" w:hAnsiTheme="minorHAnsi" w:cstheme="minorHAnsi"/>
          <w:szCs w:val="18"/>
        </w:rPr>
        <w:t>The Client</w:t>
      </w:r>
      <w:r w:rsidR="00C77CC4" w:rsidRPr="009D28FD">
        <w:rPr>
          <w:rFonts w:asciiTheme="minorHAnsi" w:hAnsiTheme="minorHAnsi" w:cstheme="minorHAnsi"/>
          <w:szCs w:val="18"/>
        </w:rPr>
        <w:t xml:space="preserve"> so requests, will</w:t>
      </w:r>
      <w:r w:rsidR="00DD3EA4" w:rsidRPr="009D28FD">
        <w:rPr>
          <w:rFonts w:asciiTheme="minorHAnsi" w:hAnsiTheme="minorHAnsi" w:cstheme="minorHAnsi"/>
          <w:szCs w:val="18"/>
        </w:rPr>
        <w:t xml:space="preserve"> advertise for </w:t>
      </w:r>
      <w:r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s through such </w:t>
      </w:r>
      <w:r w:rsidR="00D41F62" w:rsidRPr="009D28FD">
        <w:rPr>
          <w:rFonts w:asciiTheme="minorHAnsi" w:hAnsiTheme="minorHAnsi" w:cstheme="minorHAnsi"/>
          <w:szCs w:val="18"/>
        </w:rPr>
        <w:t xml:space="preserve">additional </w:t>
      </w:r>
      <w:r w:rsidR="00DD3EA4" w:rsidRPr="009D28FD">
        <w:rPr>
          <w:rFonts w:asciiTheme="minorHAnsi" w:hAnsiTheme="minorHAnsi" w:cstheme="minorHAnsi"/>
          <w:szCs w:val="18"/>
        </w:rPr>
        <w:t xml:space="preserve">methods as are agreed with </w:t>
      </w:r>
      <w:r>
        <w:rPr>
          <w:rFonts w:asciiTheme="minorHAnsi" w:hAnsiTheme="minorHAnsi" w:cstheme="minorHAnsi"/>
          <w:szCs w:val="18"/>
        </w:rPr>
        <w:t>The Client</w:t>
      </w:r>
      <w:r w:rsidR="00D41F62" w:rsidRPr="009D28FD">
        <w:rPr>
          <w:rFonts w:asciiTheme="minorHAnsi" w:hAnsiTheme="minorHAnsi" w:cstheme="minorHAnsi"/>
          <w:szCs w:val="18"/>
        </w:rPr>
        <w:t xml:space="preserve"> at</w:t>
      </w:r>
      <w:r w:rsidR="00AD2F8B" w:rsidRPr="009D28FD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The Client</w:t>
      </w:r>
      <w:r w:rsidR="00AD2F8B" w:rsidRPr="009D28FD">
        <w:rPr>
          <w:rFonts w:asciiTheme="minorHAnsi" w:hAnsiTheme="minorHAnsi" w:cstheme="minorHAnsi"/>
          <w:szCs w:val="18"/>
        </w:rPr>
        <w:t>’s exclusive cost</w:t>
      </w:r>
      <w:r w:rsidR="00DD3EA4" w:rsidRPr="009D28FD">
        <w:rPr>
          <w:rFonts w:asciiTheme="minorHAnsi" w:hAnsiTheme="minorHAnsi" w:cstheme="minorHAnsi"/>
          <w:szCs w:val="18"/>
        </w:rPr>
        <w:t>.</w:t>
      </w:r>
    </w:p>
    <w:p w14:paraId="1A0A2554" w14:textId="77777777" w:rsidR="00F05457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Where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re is a conflict of provisions between </w:t>
      </w:r>
      <w:r w:rsidR="009D28FD">
        <w:rPr>
          <w:rFonts w:asciiTheme="minorHAnsi" w:hAnsiTheme="minorHAnsi" w:cstheme="minorHAnsi"/>
          <w:szCs w:val="18"/>
        </w:rPr>
        <w:t>the</w:t>
      </w:r>
      <w:r w:rsidR="002773F5" w:rsidRPr="009D28FD">
        <w:rPr>
          <w:rFonts w:asciiTheme="minorHAnsi" w:hAnsiTheme="minorHAnsi" w:cstheme="minorHAnsi"/>
          <w:szCs w:val="18"/>
        </w:rPr>
        <w:t xml:space="preserve"> main body of </w:t>
      </w:r>
      <w:r w:rsidR="009D28FD">
        <w:rPr>
          <w:rFonts w:asciiTheme="minorHAnsi" w:hAnsiTheme="minorHAnsi" w:cstheme="minorHAnsi"/>
          <w:szCs w:val="18"/>
        </w:rPr>
        <w:t>the</w:t>
      </w:r>
      <w:r w:rsidR="00C77CC4" w:rsidRPr="009D28FD">
        <w:rPr>
          <w:rFonts w:asciiTheme="minorHAnsi" w:hAnsiTheme="minorHAnsi" w:cstheme="minorHAnsi"/>
          <w:szCs w:val="18"/>
        </w:rPr>
        <w:t>se terms of business</w:t>
      </w:r>
      <w:r w:rsidRPr="009D28FD">
        <w:rPr>
          <w:rFonts w:asciiTheme="minorHAnsi" w:hAnsiTheme="minorHAnsi" w:cstheme="minorHAnsi"/>
          <w:szCs w:val="18"/>
        </w:rPr>
        <w:t xml:space="preserve"> and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 xml:space="preserve">, </w:t>
      </w:r>
      <w:r w:rsidR="009D28FD">
        <w:rPr>
          <w:rFonts w:asciiTheme="minorHAnsi" w:hAnsiTheme="minorHAnsi" w:cstheme="minorHAnsi"/>
          <w:szCs w:val="18"/>
        </w:rPr>
        <w:t>the</w:t>
      </w:r>
      <w:r w:rsidR="002773F5" w:rsidRPr="009D28FD">
        <w:rPr>
          <w:rFonts w:asciiTheme="minorHAnsi" w:hAnsiTheme="minorHAnsi" w:cstheme="minorHAnsi"/>
          <w:szCs w:val="18"/>
        </w:rPr>
        <w:t xml:space="preserve"> main body</w:t>
      </w:r>
      <w:r w:rsidR="00C77CC4" w:rsidRPr="009D28FD">
        <w:rPr>
          <w:rFonts w:asciiTheme="minorHAnsi" w:hAnsiTheme="minorHAnsi" w:cstheme="minorHAnsi"/>
          <w:szCs w:val="18"/>
        </w:rPr>
        <w:t xml:space="preserve"> of </w:t>
      </w:r>
      <w:r w:rsidR="009D28FD">
        <w:rPr>
          <w:rFonts w:asciiTheme="minorHAnsi" w:hAnsiTheme="minorHAnsi" w:cstheme="minorHAnsi"/>
          <w:szCs w:val="18"/>
        </w:rPr>
        <w:t>the</w:t>
      </w:r>
      <w:r w:rsidR="00C77CC4" w:rsidRPr="009D28FD">
        <w:rPr>
          <w:rFonts w:asciiTheme="minorHAnsi" w:hAnsiTheme="minorHAnsi" w:cstheme="minorHAnsi"/>
          <w:szCs w:val="18"/>
        </w:rPr>
        <w:t>se terms of business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C77CC4" w:rsidRPr="009D28FD">
        <w:rPr>
          <w:rFonts w:asciiTheme="minorHAnsi" w:hAnsiTheme="minorHAnsi" w:cstheme="minorHAnsi"/>
          <w:szCs w:val="18"/>
        </w:rPr>
        <w:t>wi</w:t>
      </w:r>
      <w:r w:rsidRPr="009D28FD">
        <w:rPr>
          <w:rFonts w:asciiTheme="minorHAnsi" w:hAnsiTheme="minorHAnsi" w:cstheme="minorHAnsi"/>
          <w:szCs w:val="18"/>
        </w:rPr>
        <w:t>ll take precedence</w:t>
      </w:r>
      <w:r w:rsidR="005E0698" w:rsidRPr="009D28FD">
        <w:rPr>
          <w:rFonts w:asciiTheme="minorHAnsi" w:hAnsiTheme="minorHAnsi" w:cstheme="minorHAnsi"/>
          <w:szCs w:val="18"/>
        </w:rPr>
        <w:t xml:space="preserve"> save where </w:t>
      </w:r>
      <w:r w:rsidR="002773F5" w:rsidRPr="009D28FD">
        <w:rPr>
          <w:rFonts w:asciiTheme="minorHAnsi" w:hAnsiTheme="minorHAnsi" w:cstheme="minorHAnsi"/>
          <w:szCs w:val="18"/>
        </w:rPr>
        <w:t xml:space="preserve">expressly </w:t>
      </w:r>
      <w:r w:rsidR="005E0698" w:rsidRPr="009D28FD">
        <w:rPr>
          <w:rFonts w:asciiTheme="minorHAnsi" w:hAnsiTheme="minorHAnsi" w:cstheme="minorHAnsi"/>
          <w:szCs w:val="18"/>
        </w:rPr>
        <w:t xml:space="preserve">provided for within </w:t>
      </w:r>
      <w:r w:rsidR="009D28FD">
        <w:rPr>
          <w:rFonts w:asciiTheme="minorHAnsi" w:hAnsiTheme="minorHAnsi" w:cstheme="minorHAnsi"/>
          <w:szCs w:val="18"/>
        </w:rPr>
        <w:t>the</w:t>
      </w:r>
      <w:r w:rsidR="005E0698" w:rsidRPr="009D28FD">
        <w:rPr>
          <w:rFonts w:asciiTheme="minorHAnsi" w:hAnsiTheme="minorHAnsi" w:cstheme="minorHAnsi"/>
          <w:szCs w:val="18"/>
        </w:rPr>
        <w:t xml:space="preserve"> clauses herein or agreed </w:t>
      </w:r>
      <w:r w:rsidR="00F05457" w:rsidRPr="009D28FD">
        <w:rPr>
          <w:rFonts w:asciiTheme="minorHAnsi" w:hAnsiTheme="minorHAnsi" w:cstheme="minorHAnsi"/>
          <w:szCs w:val="18"/>
        </w:rPr>
        <w:t>as a variation set out</w:t>
      </w:r>
      <w:r w:rsidR="005E0698" w:rsidRPr="009D28FD">
        <w:rPr>
          <w:rFonts w:asciiTheme="minorHAnsi" w:hAnsiTheme="minorHAnsi" w:cstheme="minorHAnsi"/>
          <w:szCs w:val="18"/>
        </w:rPr>
        <w:t xml:space="preserve"> within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="005E0698" w:rsidRPr="009D28FD">
        <w:rPr>
          <w:rFonts w:asciiTheme="minorHAnsi" w:hAnsiTheme="minorHAnsi" w:cstheme="minorHAnsi"/>
          <w:szCs w:val="18"/>
        </w:rPr>
        <w:t>.</w:t>
      </w:r>
    </w:p>
    <w:p w14:paraId="1246D332" w14:textId="77777777" w:rsidR="00F05457" w:rsidRPr="009D28FD" w:rsidRDefault="00F05457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Headings contained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se Terms are for</w:t>
      </w:r>
      <w:r w:rsidR="00C77CC4" w:rsidRPr="009D28FD">
        <w:rPr>
          <w:rFonts w:asciiTheme="minorHAnsi" w:hAnsiTheme="minorHAnsi" w:cstheme="minorHAnsi"/>
          <w:szCs w:val="18"/>
        </w:rPr>
        <w:t xml:space="preserve"> reference purposes only and wi</w:t>
      </w:r>
      <w:r w:rsidRPr="009D28FD">
        <w:rPr>
          <w:rFonts w:asciiTheme="minorHAnsi" w:hAnsiTheme="minorHAnsi" w:cstheme="minorHAnsi"/>
          <w:szCs w:val="18"/>
        </w:rPr>
        <w:t xml:space="preserve">ll not affect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intended meanings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clauses to which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y relate.</w:t>
      </w:r>
    </w:p>
    <w:p w14:paraId="4220EA2C" w14:textId="77777777" w:rsidR="00F05457" w:rsidRPr="009D28FD" w:rsidRDefault="00F05457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Unless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context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rwise requires, references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singular include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plural</w:t>
      </w:r>
      <w:r w:rsidR="00C77CC4" w:rsidRPr="009D28FD">
        <w:rPr>
          <w:rFonts w:asciiTheme="minorHAnsi" w:hAnsiTheme="minorHAnsi" w:cstheme="minorHAnsi"/>
          <w:szCs w:val="18"/>
        </w:rPr>
        <w:t xml:space="preserve"> and feminine includes masculine and vice versa</w:t>
      </w:r>
      <w:r w:rsidRPr="009D28FD">
        <w:rPr>
          <w:rFonts w:asciiTheme="minorHAnsi" w:hAnsiTheme="minorHAnsi" w:cstheme="minorHAnsi"/>
          <w:szCs w:val="18"/>
        </w:rPr>
        <w:t>.</w:t>
      </w:r>
    </w:p>
    <w:p w14:paraId="03C47EFE" w14:textId="77777777" w:rsidR="00DD3EA4" w:rsidRPr="009D28FD" w:rsidRDefault="009D28FD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The Client</w:t>
      </w:r>
      <w:r w:rsidR="00DD3EA4" w:rsidRPr="009D28FD">
        <w:rPr>
          <w:rFonts w:asciiTheme="minorHAnsi" w:hAnsiTheme="minorHAnsi" w:cstheme="minorHAnsi"/>
          <w:sz w:val="18"/>
          <w:szCs w:val="18"/>
        </w:rPr>
        <w:t xml:space="preserve"> Obligations</w:t>
      </w:r>
    </w:p>
    <w:p w14:paraId="2448840F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E974F6" w:rsidRPr="009D28FD">
        <w:rPr>
          <w:rFonts w:asciiTheme="minorHAnsi" w:hAnsiTheme="minorHAnsi" w:cstheme="minorHAnsi"/>
          <w:szCs w:val="18"/>
        </w:rPr>
        <w:t>agrees</w:t>
      </w:r>
      <w:r w:rsidR="0010478A" w:rsidRPr="009D28FD">
        <w:rPr>
          <w:rFonts w:asciiTheme="minorHAnsi" w:hAnsiTheme="minorHAnsi" w:cstheme="minorHAnsi"/>
          <w:szCs w:val="18"/>
        </w:rPr>
        <w:t xml:space="preserve"> to, and where applicable will ensure</w:t>
      </w:r>
      <w:r>
        <w:rPr>
          <w:rFonts w:asciiTheme="minorHAnsi" w:hAnsiTheme="minorHAnsi" w:cstheme="minorHAnsi"/>
          <w:szCs w:val="18"/>
        </w:rPr>
        <w:t xml:space="preserve"> the</w:t>
      </w:r>
      <w:r w:rsidR="0010478A" w:rsidRPr="009D28FD">
        <w:rPr>
          <w:rFonts w:asciiTheme="minorHAnsi" w:hAnsiTheme="minorHAnsi" w:cstheme="minorHAnsi"/>
          <w:szCs w:val="18"/>
        </w:rPr>
        <w:t xml:space="preserve"> </w:t>
      </w:r>
      <w:r w:rsidR="006949C9" w:rsidRPr="009D28FD">
        <w:rPr>
          <w:rFonts w:asciiTheme="minorHAnsi" w:hAnsiTheme="minorHAnsi" w:cstheme="minorHAnsi"/>
          <w:szCs w:val="18"/>
        </w:rPr>
        <w:t>End User</w:t>
      </w:r>
      <w:r w:rsidR="0010478A" w:rsidRPr="009D28FD">
        <w:rPr>
          <w:rFonts w:asciiTheme="minorHAnsi" w:hAnsiTheme="minorHAnsi" w:cstheme="minorHAnsi"/>
          <w:szCs w:val="18"/>
        </w:rPr>
        <w:t xml:space="preserve"> will,</w:t>
      </w:r>
      <w:r w:rsidR="00E974F6" w:rsidRPr="009D28FD">
        <w:rPr>
          <w:rFonts w:asciiTheme="minorHAnsi" w:hAnsiTheme="minorHAnsi" w:cstheme="minorHAnsi"/>
          <w:szCs w:val="18"/>
        </w:rPr>
        <w:t xml:space="preserve"> </w:t>
      </w:r>
      <w:r w:rsidR="00DD3EA4" w:rsidRPr="009D28FD">
        <w:rPr>
          <w:rFonts w:asciiTheme="minorHAnsi" w:hAnsiTheme="minorHAnsi" w:cstheme="minorHAnsi"/>
          <w:szCs w:val="18"/>
        </w:rPr>
        <w:t xml:space="preserve">be responsible for providing </w:t>
      </w:r>
      <w:r>
        <w:rPr>
          <w:rFonts w:asciiTheme="minorHAnsi" w:hAnsiTheme="minorHAnsi" w:cstheme="minorHAnsi"/>
          <w:szCs w:val="18"/>
        </w:rPr>
        <w:t>the</w:t>
      </w:r>
      <w:r w:rsidR="00F05457" w:rsidRPr="009D28FD">
        <w:rPr>
          <w:rFonts w:asciiTheme="minorHAnsi" w:hAnsiTheme="minorHAnsi" w:cstheme="minorHAnsi"/>
          <w:szCs w:val="18"/>
        </w:rPr>
        <w:t xml:space="preserve"> working environment</w:t>
      </w:r>
      <w:r w:rsidR="00DD3EA4" w:rsidRPr="009D28FD">
        <w:rPr>
          <w:rFonts w:asciiTheme="minorHAnsi" w:hAnsiTheme="minorHAnsi" w:cstheme="minorHAnsi"/>
          <w:szCs w:val="18"/>
        </w:rPr>
        <w:t xml:space="preserve"> for</w:t>
      </w:r>
      <w:r>
        <w:rPr>
          <w:rFonts w:asciiTheme="minorHAnsi" w:hAnsiTheme="minorHAnsi" w:cstheme="minorHAnsi"/>
          <w:szCs w:val="18"/>
        </w:rPr>
        <w:t xml:space="preserve"> a candidate a</w:t>
      </w:r>
      <w:r w:rsidR="00DD3EA4" w:rsidRPr="009D28FD">
        <w:rPr>
          <w:rFonts w:asciiTheme="minorHAnsi" w:hAnsiTheme="minorHAnsi" w:cstheme="minorHAnsi"/>
          <w:szCs w:val="18"/>
        </w:rPr>
        <w:t>nd any necessary resources</w:t>
      </w:r>
      <w:r w:rsidR="00F05457" w:rsidRPr="009D28FD">
        <w:rPr>
          <w:rFonts w:asciiTheme="minorHAnsi" w:hAnsiTheme="minorHAnsi" w:cstheme="minorHAnsi"/>
          <w:szCs w:val="18"/>
        </w:rPr>
        <w:t>, tools</w:t>
      </w:r>
      <w:r w:rsidR="00DD3EA4" w:rsidRPr="009D28FD">
        <w:rPr>
          <w:rFonts w:asciiTheme="minorHAnsi" w:hAnsiTheme="minorHAnsi" w:cstheme="minorHAnsi"/>
          <w:szCs w:val="18"/>
        </w:rPr>
        <w:t xml:space="preserve"> and facilities</w:t>
      </w:r>
      <w:r w:rsidR="00D41F62" w:rsidRPr="009D28FD">
        <w:rPr>
          <w:rFonts w:asciiTheme="minorHAnsi" w:hAnsiTheme="minorHAnsi" w:cstheme="minorHAnsi"/>
          <w:szCs w:val="18"/>
        </w:rPr>
        <w:t xml:space="preserve"> for</w:t>
      </w:r>
      <w:r>
        <w:rPr>
          <w:rFonts w:asciiTheme="minorHAnsi" w:hAnsiTheme="minorHAnsi" w:cstheme="minorHAnsi"/>
          <w:szCs w:val="18"/>
        </w:rPr>
        <w:t xml:space="preserve"> the candidate</w:t>
      </w:r>
      <w:r w:rsidR="00DD3EA4" w:rsidRPr="009D28FD">
        <w:rPr>
          <w:rFonts w:asciiTheme="minorHAnsi" w:hAnsiTheme="minorHAnsi" w:cstheme="minorHAnsi"/>
          <w:szCs w:val="18"/>
        </w:rPr>
        <w:t>.</w:t>
      </w:r>
    </w:p>
    <w:p w14:paraId="0CFEE641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are personal to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and </w:t>
      </w:r>
      <w:r w:rsidR="00C77CC4" w:rsidRPr="009D28FD">
        <w:rPr>
          <w:rFonts w:asciiTheme="minorHAnsi" w:hAnsiTheme="minorHAnsi" w:cstheme="minorHAnsi"/>
          <w:szCs w:val="18"/>
        </w:rPr>
        <w:t>wil</w:t>
      </w:r>
      <w:r w:rsidR="00DD3EA4" w:rsidRPr="009D28FD">
        <w:rPr>
          <w:rFonts w:asciiTheme="minorHAnsi" w:hAnsiTheme="minorHAnsi" w:cstheme="minorHAnsi"/>
          <w:szCs w:val="18"/>
        </w:rPr>
        <w:t xml:space="preserve">l not be assigned by it without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prior written consent of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. For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avoidance of doubt, this restriction include</w:t>
      </w:r>
      <w:r w:rsidR="00C77CC4" w:rsidRPr="009D28FD">
        <w:rPr>
          <w:rFonts w:asciiTheme="minorHAnsi" w:hAnsiTheme="minorHAnsi" w:cstheme="minorHAnsi"/>
          <w:szCs w:val="18"/>
        </w:rPr>
        <w:t>s</w:t>
      </w:r>
      <w:r w:rsidR="00DD3EA4" w:rsidRPr="009D28FD">
        <w:rPr>
          <w:rFonts w:asciiTheme="minorHAnsi" w:hAnsiTheme="minorHAnsi" w:cstheme="minorHAnsi"/>
          <w:szCs w:val="18"/>
        </w:rPr>
        <w:t xml:space="preserve"> any assignment to any subsidiary, associated company or member of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>’s group.</w:t>
      </w:r>
    </w:p>
    <w:p w14:paraId="29D404EF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E974F6" w:rsidRPr="009D28FD">
        <w:rPr>
          <w:rFonts w:asciiTheme="minorHAnsi" w:hAnsiTheme="minorHAnsi" w:cstheme="minorHAnsi"/>
          <w:szCs w:val="18"/>
        </w:rPr>
        <w:t>undertakes to</w:t>
      </w:r>
      <w:r w:rsidR="00DD3EA4" w:rsidRPr="009D28FD">
        <w:rPr>
          <w:rFonts w:asciiTheme="minorHAnsi" w:hAnsiTheme="minorHAnsi" w:cstheme="minorHAnsi"/>
          <w:szCs w:val="18"/>
        </w:rPr>
        <w:t xml:space="preserve"> provide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with details of any specific health and safety risks in relation to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</w:t>
      </w:r>
      <w:r w:rsidR="0010478A" w:rsidRPr="009D28FD">
        <w:rPr>
          <w:rFonts w:asciiTheme="minorHAnsi" w:hAnsiTheme="minorHAnsi" w:cstheme="minorHAnsi"/>
          <w:szCs w:val="18"/>
        </w:rPr>
        <w:t xml:space="preserve"> and Assignment</w:t>
      </w:r>
      <w:r w:rsidR="00DD3EA4" w:rsidRPr="009D28FD">
        <w:rPr>
          <w:rFonts w:asciiTheme="minorHAnsi" w:hAnsiTheme="minorHAnsi" w:cstheme="minorHAnsi"/>
          <w:szCs w:val="18"/>
        </w:rPr>
        <w:t>, toge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with details of any steps taken to prevent or control such risks. </w:t>
      </w:r>
    </w:p>
    <w:p w14:paraId="45CE1CF1" w14:textId="77777777" w:rsidR="00D41F62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ensure </w:t>
      </w:r>
      <w:r w:rsidR="00D41F62" w:rsidRPr="009D28FD">
        <w:rPr>
          <w:rFonts w:asciiTheme="minorHAnsi" w:hAnsiTheme="minorHAnsi" w:cstheme="minorHAnsi"/>
          <w:szCs w:val="18"/>
        </w:rPr>
        <w:t>–</w:t>
      </w:r>
    </w:p>
    <w:p w14:paraId="0F391468" w14:textId="77777777" w:rsidR="00D41F62" w:rsidRPr="009D28FD" w:rsidRDefault="009D28FD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 xml:space="preserve">The Candidate </w:t>
      </w:r>
      <w:r w:rsidR="00DD3EA4" w:rsidRPr="009D28FD">
        <w:rPr>
          <w:rFonts w:asciiTheme="minorHAnsi" w:hAnsiTheme="minorHAnsi" w:cstheme="minorHAnsi"/>
          <w:szCs w:val="18"/>
        </w:rPr>
        <w:t>works in a safe environment in accordance with a safe system of work</w:t>
      </w:r>
      <w:r w:rsidR="00D41F62" w:rsidRPr="009D28FD">
        <w:rPr>
          <w:rFonts w:asciiTheme="minorHAnsi" w:hAnsiTheme="minorHAnsi" w:cstheme="minorHAnsi"/>
          <w:szCs w:val="18"/>
        </w:rPr>
        <w:t xml:space="preserve"> and that </w:t>
      </w:r>
      <w:r>
        <w:rPr>
          <w:rFonts w:asciiTheme="minorHAnsi" w:hAnsiTheme="minorHAnsi" w:cstheme="minorHAnsi"/>
          <w:szCs w:val="18"/>
        </w:rPr>
        <w:t>the Client</w:t>
      </w:r>
      <w:r w:rsidR="00E974F6" w:rsidRPr="009D28FD">
        <w:rPr>
          <w:rFonts w:asciiTheme="minorHAnsi" w:hAnsiTheme="minorHAnsi" w:cstheme="minorHAnsi"/>
          <w:szCs w:val="18"/>
        </w:rPr>
        <w:t xml:space="preserve"> </w:t>
      </w:r>
      <w:r w:rsidR="00D41F62" w:rsidRPr="009D28FD">
        <w:rPr>
          <w:rFonts w:asciiTheme="minorHAnsi" w:hAnsiTheme="minorHAnsi" w:cstheme="minorHAnsi"/>
          <w:szCs w:val="18"/>
        </w:rPr>
        <w:t>complies with all relevant health and safety legislation and adheres</w:t>
      </w:r>
      <w:r w:rsidR="00E974F6" w:rsidRPr="009D28FD">
        <w:rPr>
          <w:rFonts w:asciiTheme="minorHAnsi" w:hAnsiTheme="minorHAnsi" w:cstheme="minorHAnsi"/>
          <w:szCs w:val="18"/>
        </w:rPr>
        <w:t xml:space="preserve"> to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D41F62" w:rsidRPr="009D28FD">
        <w:rPr>
          <w:rFonts w:asciiTheme="minorHAnsi" w:hAnsiTheme="minorHAnsi" w:cstheme="minorHAnsi"/>
          <w:szCs w:val="18"/>
        </w:rPr>
        <w:t>industry best practice;</w:t>
      </w:r>
      <w:r w:rsidR="00155F2E" w:rsidRPr="009D28FD">
        <w:rPr>
          <w:rFonts w:asciiTheme="minorHAnsi" w:hAnsiTheme="minorHAnsi" w:cstheme="minorHAnsi"/>
          <w:szCs w:val="18"/>
        </w:rPr>
        <w:t xml:space="preserve"> and</w:t>
      </w:r>
    </w:p>
    <w:p w14:paraId="1BD09EDE" w14:textId="77777777" w:rsidR="00D41F62" w:rsidRPr="009D28FD" w:rsidRDefault="009D28FD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Candidate</w:t>
      </w:r>
      <w:r w:rsidR="00D41F62" w:rsidRPr="009D28FD">
        <w:rPr>
          <w:rFonts w:asciiTheme="minorHAnsi" w:hAnsiTheme="minorHAnsi" w:cstheme="minorHAnsi"/>
          <w:szCs w:val="18"/>
        </w:rPr>
        <w:t xml:space="preserve"> does not undertake any work during </w:t>
      </w:r>
      <w:r w:rsidR="00486916" w:rsidRPr="009D28FD">
        <w:rPr>
          <w:rFonts w:asciiTheme="minorHAnsi" w:hAnsiTheme="minorHAnsi" w:cstheme="minorHAnsi"/>
          <w:szCs w:val="18"/>
        </w:rPr>
        <w:t>Assignment</w:t>
      </w:r>
      <w:r w:rsidR="00D41F62" w:rsidRPr="009D28FD">
        <w:rPr>
          <w:rFonts w:asciiTheme="minorHAnsi" w:hAnsiTheme="minorHAnsi" w:cstheme="minorHAnsi"/>
          <w:szCs w:val="18"/>
        </w:rPr>
        <w:t xml:space="preserve"> which is hazardous without first conducting a risk assessment, informing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41F62" w:rsidRPr="009D28FD">
        <w:rPr>
          <w:rFonts w:asciiTheme="minorHAnsi" w:hAnsiTheme="minorHAnsi" w:cstheme="minorHAnsi"/>
          <w:szCs w:val="18"/>
        </w:rPr>
        <w:t xml:space="preserve"> and</w:t>
      </w:r>
      <w:r w:rsidR="00194C39">
        <w:rPr>
          <w:rFonts w:asciiTheme="minorHAnsi" w:hAnsiTheme="minorHAnsi" w:cstheme="minorHAnsi"/>
          <w:szCs w:val="18"/>
        </w:rPr>
        <w:t xml:space="preserve"> the candidate </w:t>
      </w:r>
      <w:r w:rsidR="00D41F62" w:rsidRPr="009D28FD">
        <w:rPr>
          <w:rFonts w:asciiTheme="minorHAnsi" w:hAnsiTheme="minorHAnsi" w:cstheme="minorHAnsi"/>
          <w:szCs w:val="18"/>
        </w:rPr>
        <w:t xml:space="preserve">of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outcome of that risk assessment and steps taken (or to be taken) to reduce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risk.</w:t>
      </w:r>
    </w:p>
    <w:p w14:paraId="2D6B7042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41F62" w:rsidRPr="009D28FD">
        <w:rPr>
          <w:rFonts w:asciiTheme="minorHAnsi" w:hAnsiTheme="minorHAnsi" w:cstheme="minorHAnsi"/>
          <w:szCs w:val="18"/>
        </w:rPr>
        <w:t xml:space="preserve"> </w:t>
      </w:r>
      <w:r w:rsidR="00AD2F8B" w:rsidRPr="009D28FD">
        <w:rPr>
          <w:rFonts w:asciiTheme="minorHAnsi" w:hAnsiTheme="minorHAnsi" w:cstheme="minorHAnsi"/>
          <w:szCs w:val="18"/>
        </w:rPr>
        <w:t>wil</w:t>
      </w:r>
      <w:r w:rsidR="00D41F62" w:rsidRPr="009D28FD">
        <w:rPr>
          <w:rFonts w:asciiTheme="minorHAnsi" w:hAnsiTheme="minorHAnsi" w:cstheme="minorHAnsi"/>
          <w:szCs w:val="18"/>
        </w:rPr>
        <w:t xml:space="preserve">l </w:t>
      </w:r>
      <w:r w:rsidR="00DD3EA4" w:rsidRPr="009D28FD">
        <w:rPr>
          <w:rFonts w:asciiTheme="minorHAnsi" w:hAnsiTheme="minorHAnsi" w:cstheme="minorHAnsi"/>
          <w:szCs w:val="18"/>
        </w:rPr>
        <w:t xml:space="preserve">indemnify and keep indemnified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from and against all loss or liability suffered or incurred by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as a result of any claim by </w:t>
      </w:r>
      <w:r w:rsidR="00194C39">
        <w:rPr>
          <w:rFonts w:asciiTheme="minorHAnsi" w:hAnsiTheme="minorHAnsi" w:cstheme="minorHAnsi"/>
          <w:szCs w:val="18"/>
        </w:rPr>
        <w:t>a candidate</w:t>
      </w:r>
      <w:r w:rsidR="00DD3EA4" w:rsidRPr="009D28FD">
        <w:rPr>
          <w:rFonts w:asciiTheme="minorHAnsi" w:hAnsiTheme="minorHAnsi" w:cstheme="minorHAnsi"/>
          <w:szCs w:val="18"/>
        </w:rPr>
        <w:t xml:space="preserve"> arising out of any injury or damage to his/her </w:t>
      </w:r>
      <w:r w:rsidR="00F05457" w:rsidRPr="009D28FD">
        <w:rPr>
          <w:rFonts w:asciiTheme="minorHAnsi" w:hAnsiTheme="minorHAnsi" w:cstheme="minorHAnsi"/>
          <w:szCs w:val="18"/>
        </w:rPr>
        <w:t xml:space="preserve">person </w:t>
      </w:r>
      <w:r w:rsidR="00D41F62" w:rsidRPr="009D28FD">
        <w:rPr>
          <w:rFonts w:asciiTheme="minorHAnsi" w:hAnsiTheme="minorHAnsi" w:cstheme="minorHAnsi"/>
          <w:szCs w:val="18"/>
        </w:rPr>
        <w:t>and/</w:t>
      </w:r>
      <w:r w:rsidR="00F05457" w:rsidRPr="009D28FD">
        <w:rPr>
          <w:rFonts w:asciiTheme="minorHAnsi" w:hAnsiTheme="minorHAnsi" w:cstheme="minorHAnsi"/>
          <w:szCs w:val="18"/>
        </w:rPr>
        <w:t xml:space="preserve">or </w:t>
      </w:r>
      <w:r w:rsidR="00DD3EA4" w:rsidRPr="009D28FD">
        <w:rPr>
          <w:rFonts w:asciiTheme="minorHAnsi" w:hAnsiTheme="minorHAnsi" w:cstheme="minorHAnsi"/>
          <w:szCs w:val="18"/>
        </w:rPr>
        <w:t xml:space="preserve">property suffered 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course of performing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Services.</w:t>
      </w:r>
    </w:p>
    <w:p w14:paraId="0DBE6401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41F62" w:rsidRPr="009D28FD">
        <w:rPr>
          <w:rFonts w:asciiTheme="minorHAnsi" w:hAnsiTheme="minorHAnsi" w:cstheme="minorHAnsi"/>
          <w:szCs w:val="18"/>
        </w:rPr>
        <w:t xml:space="preserve"> warrants and confirms that it has given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41F62" w:rsidRPr="009D28FD">
        <w:rPr>
          <w:rFonts w:asciiTheme="minorHAnsi" w:hAnsiTheme="minorHAnsi" w:cstheme="minorHAnsi"/>
          <w:szCs w:val="18"/>
        </w:rPr>
        <w:t xml:space="preserve"> </w:t>
      </w:r>
      <w:proofErr w:type="gramStart"/>
      <w:r w:rsidR="00D41F62" w:rsidRPr="009D28FD">
        <w:rPr>
          <w:rFonts w:asciiTheme="minorHAnsi" w:hAnsiTheme="minorHAnsi" w:cstheme="minorHAnsi"/>
          <w:szCs w:val="18"/>
        </w:rPr>
        <w:t>sufficient</w:t>
      </w:r>
      <w:proofErr w:type="gramEnd"/>
      <w:r w:rsidR="00D41F62" w:rsidRPr="009D28FD">
        <w:rPr>
          <w:rFonts w:asciiTheme="minorHAnsi" w:hAnsiTheme="minorHAnsi" w:cstheme="minorHAnsi"/>
          <w:szCs w:val="18"/>
        </w:rPr>
        <w:t xml:space="preserve"> information to properly consider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suitability of </w:t>
      </w:r>
      <w:r w:rsidR="00194C39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Candidate</w:t>
      </w:r>
      <w:r w:rsidR="00D41F62" w:rsidRPr="009D28FD">
        <w:rPr>
          <w:rFonts w:asciiTheme="minorHAnsi" w:hAnsiTheme="minorHAnsi" w:cstheme="minorHAnsi"/>
          <w:szCs w:val="18"/>
        </w:rPr>
        <w:t xml:space="preserve"> and </w:t>
      </w:r>
      <w:r w:rsidR="00194C39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undertakes to confirm in writing to </w:t>
      </w:r>
      <w:r w:rsidR="00194C39">
        <w:rPr>
          <w:rFonts w:asciiTheme="minorHAnsi" w:hAnsiTheme="minorHAnsi" w:cstheme="minorHAnsi"/>
          <w:szCs w:val="18"/>
        </w:rPr>
        <w:t>the Employment Business:</w:t>
      </w:r>
    </w:p>
    <w:p w14:paraId="5C0F2D8A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</w:t>
      </w:r>
      <w:r w:rsidR="00DD3EA4" w:rsidRPr="009D28FD">
        <w:rPr>
          <w:rFonts w:asciiTheme="minorHAnsi" w:hAnsiTheme="minorHAnsi" w:cstheme="minorHAnsi"/>
          <w:szCs w:val="18"/>
        </w:rPr>
        <w:t xml:space="preserve"> date upon which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is required to commence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provision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Services; </w:t>
      </w:r>
    </w:p>
    <w:p w14:paraId="4D52E34B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</w:t>
      </w:r>
      <w:r w:rsidR="00DD3EA4" w:rsidRPr="009D28FD">
        <w:rPr>
          <w:rFonts w:asciiTheme="minorHAnsi" w:hAnsiTheme="minorHAnsi" w:cstheme="minorHAnsi"/>
          <w:szCs w:val="18"/>
        </w:rPr>
        <w:t xml:space="preserve"> expected duration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Engagement; and</w:t>
      </w:r>
    </w:p>
    <w:p w14:paraId="7FE69E1E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lastRenderedPageBreak/>
        <w:t>T</w:t>
      </w:r>
      <w:r w:rsidR="009D28FD">
        <w:rPr>
          <w:rFonts w:asciiTheme="minorHAnsi" w:hAnsiTheme="minorHAnsi" w:cstheme="minorHAnsi"/>
          <w:szCs w:val="18"/>
        </w:rPr>
        <w:t>he</w:t>
      </w:r>
      <w:r w:rsidR="00DD3EA4" w:rsidRPr="009D28FD">
        <w:rPr>
          <w:rFonts w:asciiTheme="minorHAnsi" w:hAnsiTheme="minorHAnsi" w:cstheme="minorHAnsi"/>
          <w:szCs w:val="18"/>
        </w:rPr>
        <w:t xml:space="preserve"> nature of and/or spec</w:t>
      </w:r>
      <w:r w:rsidR="0010478A" w:rsidRPr="009D28FD">
        <w:rPr>
          <w:rFonts w:asciiTheme="minorHAnsi" w:hAnsiTheme="minorHAnsi" w:cstheme="minorHAnsi"/>
          <w:szCs w:val="18"/>
        </w:rPr>
        <w:t xml:space="preserve">ifics of </w:t>
      </w:r>
      <w:r w:rsidR="009D28FD">
        <w:rPr>
          <w:rFonts w:asciiTheme="minorHAnsi" w:hAnsiTheme="minorHAnsi" w:cstheme="minorHAnsi"/>
          <w:szCs w:val="18"/>
        </w:rPr>
        <w:t>the</w:t>
      </w:r>
      <w:r w:rsidR="0010478A" w:rsidRPr="009D28FD">
        <w:rPr>
          <w:rFonts w:asciiTheme="minorHAnsi" w:hAnsiTheme="minorHAnsi" w:cstheme="minorHAnsi"/>
          <w:szCs w:val="18"/>
        </w:rPr>
        <w:t xml:space="preserve"> services required t</w:t>
      </w:r>
      <w:r w:rsidR="00DD3EA4" w:rsidRPr="009D28FD">
        <w:rPr>
          <w:rFonts w:asciiTheme="minorHAnsi" w:hAnsiTheme="minorHAnsi" w:cstheme="minorHAnsi"/>
          <w:szCs w:val="18"/>
        </w:rPr>
        <w:t xml:space="preserve">o be provided by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Candidate</w:t>
      </w:r>
      <w:r w:rsidR="00852D09" w:rsidRPr="009D28FD">
        <w:rPr>
          <w:rFonts w:asciiTheme="minorHAnsi" w:hAnsiTheme="minorHAnsi" w:cstheme="minorHAnsi"/>
          <w:szCs w:val="18"/>
        </w:rPr>
        <w:t>;</w:t>
      </w:r>
    </w:p>
    <w:p w14:paraId="4D4CD7FD" w14:textId="77777777" w:rsidR="002D45EF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</w:t>
      </w:r>
      <w:r w:rsidR="00DD3EA4" w:rsidRPr="009D28FD">
        <w:rPr>
          <w:rFonts w:asciiTheme="minorHAnsi" w:hAnsiTheme="minorHAnsi" w:cstheme="minorHAnsi"/>
          <w:szCs w:val="18"/>
        </w:rPr>
        <w:t xml:space="preserve"> location/s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Candidate</w:t>
      </w:r>
      <w:r>
        <w:rPr>
          <w:rFonts w:asciiTheme="minorHAnsi" w:hAnsiTheme="minorHAnsi" w:cstheme="minorHAnsi"/>
          <w:szCs w:val="18"/>
        </w:rPr>
        <w:t xml:space="preserve"> </w:t>
      </w:r>
      <w:r w:rsidR="00DD3EA4" w:rsidRPr="009D28FD">
        <w:rPr>
          <w:rFonts w:asciiTheme="minorHAnsi" w:hAnsiTheme="minorHAnsi" w:cstheme="minorHAnsi"/>
          <w:szCs w:val="18"/>
        </w:rPr>
        <w:t xml:space="preserve">is expected to deliver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Services; </w:t>
      </w:r>
    </w:p>
    <w:p w14:paraId="1806DEC0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</w:t>
      </w:r>
      <w:r w:rsidR="002D45EF" w:rsidRPr="009D28FD">
        <w:rPr>
          <w:rFonts w:asciiTheme="minorHAnsi" w:hAnsiTheme="minorHAnsi" w:cstheme="minorHAnsi"/>
          <w:szCs w:val="18"/>
        </w:rPr>
        <w:t>eta</w:t>
      </w:r>
      <w:r w:rsidR="00852D09" w:rsidRPr="009D28FD">
        <w:rPr>
          <w:rFonts w:asciiTheme="minorHAnsi" w:hAnsiTheme="minorHAnsi" w:cstheme="minorHAnsi"/>
          <w:szCs w:val="18"/>
        </w:rPr>
        <w:t>ils of any applicable End User;</w:t>
      </w:r>
    </w:p>
    <w:p w14:paraId="5A9C3D6C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</w:t>
      </w:r>
      <w:r w:rsidR="00DD3EA4" w:rsidRPr="009D28FD">
        <w:rPr>
          <w:rFonts w:asciiTheme="minorHAnsi" w:hAnsiTheme="minorHAnsi" w:cstheme="minorHAnsi"/>
          <w:szCs w:val="18"/>
        </w:rPr>
        <w:t xml:space="preserve"> number of hours/days and any specific time-keeping and </w:t>
      </w:r>
      <w:r w:rsidR="00D41F62" w:rsidRPr="009D28FD">
        <w:rPr>
          <w:rFonts w:asciiTheme="minorHAnsi" w:hAnsiTheme="minorHAnsi" w:cstheme="minorHAnsi"/>
          <w:szCs w:val="18"/>
        </w:rPr>
        <w:t xml:space="preserve">time </w:t>
      </w:r>
      <w:r w:rsidR="00DD3EA4" w:rsidRPr="009D28FD">
        <w:rPr>
          <w:rFonts w:asciiTheme="minorHAnsi" w:hAnsiTheme="minorHAnsi" w:cstheme="minorHAnsi"/>
          <w:szCs w:val="18"/>
        </w:rPr>
        <w:t xml:space="preserve">recording requirements </w:t>
      </w:r>
      <w:r w:rsidR="00D41F62" w:rsidRPr="009D28FD">
        <w:rPr>
          <w:rFonts w:asciiTheme="minorHAnsi" w:hAnsiTheme="minorHAnsi" w:cstheme="minorHAnsi"/>
          <w:szCs w:val="18"/>
        </w:rPr>
        <w:t xml:space="preserve">that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expects of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Candidate</w:t>
      </w:r>
      <w:r w:rsidR="00DD3EA4" w:rsidRPr="009D28FD">
        <w:rPr>
          <w:rFonts w:asciiTheme="minorHAnsi" w:hAnsiTheme="minorHAnsi" w:cstheme="minorHAnsi"/>
          <w:szCs w:val="18"/>
        </w:rPr>
        <w:t xml:space="preserve">; </w:t>
      </w:r>
    </w:p>
    <w:p w14:paraId="36ED31A0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 xml:space="preserve">ny experience, training, qualifications, professional body authorisations </w:t>
      </w:r>
      <w:r w:rsidR="00F05457" w:rsidRPr="009D28FD">
        <w:rPr>
          <w:rFonts w:asciiTheme="minorHAnsi" w:hAnsiTheme="minorHAnsi" w:cstheme="minorHAnsi"/>
          <w:szCs w:val="18"/>
        </w:rPr>
        <w:t xml:space="preserve">that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F05457" w:rsidRPr="009D28FD">
        <w:rPr>
          <w:rFonts w:asciiTheme="minorHAnsi" w:hAnsiTheme="minorHAnsi" w:cstheme="minorHAnsi"/>
          <w:szCs w:val="18"/>
        </w:rPr>
        <w:t xml:space="preserve">, </w:t>
      </w:r>
      <w:r w:rsidR="009D28FD">
        <w:rPr>
          <w:rFonts w:asciiTheme="minorHAnsi" w:hAnsiTheme="minorHAnsi" w:cstheme="minorHAnsi"/>
          <w:szCs w:val="18"/>
        </w:rPr>
        <w:t>the</w:t>
      </w:r>
      <w:r w:rsidR="00F05457" w:rsidRPr="009D28FD">
        <w:rPr>
          <w:rFonts w:asciiTheme="minorHAnsi" w:hAnsiTheme="minorHAnsi" w:cstheme="minorHAnsi"/>
          <w:szCs w:val="18"/>
        </w:rPr>
        <w:t xml:space="preserve"> law or </w:t>
      </w:r>
      <w:r w:rsidR="00D41F62" w:rsidRPr="009D28FD">
        <w:rPr>
          <w:rFonts w:asciiTheme="minorHAnsi" w:hAnsiTheme="minorHAnsi" w:cstheme="minorHAnsi"/>
          <w:szCs w:val="18"/>
        </w:rPr>
        <w:t xml:space="preserve">any relevant </w:t>
      </w:r>
      <w:r w:rsidR="00F05457" w:rsidRPr="009D28FD">
        <w:rPr>
          <w:rFonts w:asciiTheme="minorHAnsi" w:hAnsiTheme="minorHAnsi" w:cstheme="minorHAnsi"/>
          <w:szCs w:val="18"/>
        </w:rPr>
        <w:t>professional body</w:t>
      </w:r>
      <w:r w:rsidR="00DD3EA4" w:rsidRPr="009D28FD">
        <w:rPr>
          <w:rFonts w:asciiTheme="minorHAnsi" w:hAnsiTheme="minorHAnsi" w:cstheme="minorHAnsi"/>
          <w:szCs w:val="18"/>
        </w:rPr>
        <w:t xml:space="preserve"> requires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to possess to provide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Services; </w:t>
      </w:r>
    </w:p>
    <w:p w14:paraId="4495955A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 xml:space="preserve">ny expenses payable by or to </w:t>
      </w:r>
      <w:r w:rsidR="009D28FD">
        <w:rPr>
          <w:rFonts w:asciiTheme="minorHAnsi" w:hAnsiTheme="minorHAnsi" w:cstheme="minorHAnsi"/>
          <w:szCs w:val="18"/>
        </w:rPr>
        <w:t>The Candidate</w:t>
      </w:r>
      <w:r w:rsidR="00D41F62" w:rsidRPr="009D28FD">
        <w:rPr>
          <w:rFonts w:asciiTheme="minorHAnsi" w:hAnsiTheme="minorHAnsi" w:cstheme="minorHAnsi"/>
          <w:szCs w:val="18"/>
        </w:rPr>
        <w:t xml:space="preserve">; </w:t>
      </w:r>
    </w:p>
    <w:p w14:paraId="398F6973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 xml:space="preserve">ny site regulations, IT access/security/usage policies, </w:t>
      </w:r>
      <w:r w:rsidR="00884F7F" w:rsidRPr="009D28FD">
        <w:rPr>
          <w:rFonts w:asciiTheme="minorHAnsi" w:hAnsiTheme="minorHAnsi" w:cstheme="minorHAnsi"/>
          <w:szCs w:val="18"/>
        </w:rPr>
        <w:t xml:space="preserve">health and safety procedures and </w:t>
      </w:r>
      <w:r w:rsidR="00DD3EA4" w:rsidRPr="009D28FD">
        <w:rPr>
          <w:rFonts w:asciiTheme="minorHAnsi" w:hAnsiTheme="minorHAnsi" w:cstheme="minorHAnsi"/>
          <w:szCs w:val="18"/>
        </w:rPr>
        <w:t>any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procedures or policies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10478A" w:rsidRPr="009D28FD">
        <w:rPr>
          <w:rFonts w:asciiTheme="minorHAnsi" w:hAnsiTheme="minorHAnsi" w:cstheme="minorHAnsi"/>
          <w:szCs w:val="18"/>
        </w:rPr>
        <w:t xml:space="preserve">(or </w:t>
      </w:r>
      <w:r w:rsidR="006949C9" w:rsidRPr="009D28FD">
        <w:rPr>
          <w:rFonts w:asciiTheme="minorHAnsi" w:hAnsiTheme="minorHAnsi" w:cstheme="minorHAnsi"/>
          <w:szCs w:val="18"/>
        </w:rPr>
        <w:t>End User</w:t>
      </w:r>
      <w:r w:rsidR="0010478A" w:rsidRPr="009D28FD">
        <w:rPr>
          <w:rFonts w:asciiTheme="minorHAnsi" w:hAnsiTheme="minorHAnsi" w:cstheme="minorHAnsi"/>
          <w:szCs w:val="18"/>
        </w:rPr>
        <w:t xml:space="preserve">) </w:t>
      </w:r>
      <w:r w:rsidR="00DD3EA4" w:rsidRPr="009D28FD">
        <w:rPr>
          <w:rFonts w:asciiTheme="minorHAnsi" w:hAnsiTheme="minorHAnsi" w:cstheme="minorHAnsi"/>
          <w:szCs w:val="18"/>
        </w:rPr>
        <w:t xml:space="preserve">requires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 xml:space="preserve">he </w:t>
      </w:r>
      <w:r>
        <w:rPr>
          <w:rFonts w:asciiTheme="minorHAnsi" w:hAnsiTheme="minorHAnsi" w:cstheme="minorHAnsi"/>
          <w:szCs w:val="18"/>
        </w:rPr>
        <w:t>Candidate</w:t>
      </w:r>
      <w:r w:rsidR="00E974F6" w:rsidRPr="009D28FD">
        <w:rPr>
          <w:rFonts w:asciiTheme="minorHAnsi" w:hAnsiTheme="minorHAnsi" w:cstheme="minorHAnsi"/>
          <w:szCs w:val="18"/>
        </w:rPr>
        <w:t xml:space="preserve"> to adhere to and will</w:t>
      </w:r>
      <w:r w:rsidR="00DD3EA4" w:rsidRPr="009D28FD">
        <w:rPr>
          <w:rFonts w:asciiTheme="minorHAnsi" w:hAnsiTheme="minorHAnsi" w:cstheme="minorHAnsi"/>
          <w:szCs w:val="18"/>
        </w:rPr>
        <w:t xml:space="preserve"> provide copies of any such policies/procedure to </w:t>
      </w:r>
      <w:r>
        <w:rPr>
          <w:rFonts w:asciiTheme="minorHAnsi" w:hAnsiTheme="minorHAnsi" w:cstheme="minorHAnsi"/>
          <w:szCs w:val="18"/>
        </w:rPr>
        <w:t>the Employment Business</w:t>
      </w:r>
      <w:r w:rsidR="00D10224" w:rsidRPr="009D28FD">
        <w:rPr>
          <w:rFonts w:asciiTheme="minorHAnsi" w:hAnsiTheme="minorHAnsi" w:cstheme="minorHAnsi"/>
          <w:szCs w:val="18"/>
        </w:rPr>
        <w:t>;</w:t>
      </w:r>
      <w:r w:rsidR="00884F7F" w:rsidRPr="009D28FD">
        <w:rPr>
          <w:rFonts w:asciiTheme="minorHAnsi" w:hAnsiTheme="minorHAnsi" w:cstheme="minorHAnsi"/>
          <w:szCs w:val="18"/>
        </w:rPr>
        <w:t xml:space="preserve"> and</w:t>
      </w:r>
    </w:p>
    <w:p w14:paraId="4DCD2CC1" w14:textId="77777777" w:rsidR="00884F7F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884F7F" w:rsidRPr="009D28FD">
        <w:rPr>
          <w:rFonts w:asciiTheme="minorHAnsi" w:hAnsiTheme="minorHAnsi" w:cstheme="minorHAnsi"/>
          <w:szCs w:val="18"/>
        </w:rPr>
        <w:t>ny health and safety risks and any steps taken to address those risks.</w:t>
      </w:r>
    </w:p>
    <w:p w14:paraId="533AC8FF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4" w:name="_Ref512968006"/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undertakes to notify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immediately of its</w:t>
      </w:r>
      <w:r w:rsidR="00F05457" w:rsidRPr="009D28FD">
        <w:rPr>
          <w:rFonts w:asciiTheme="minorHAnsi" w:hAnsiTheme="minorHAnsi" w:cstheme="minorHAnsi"/>
          <w:szCs w:val="18"/>
        </w:rPr>
        <w:t xml:space="preserve">, or </w:t>
      </w:r>
      <w:r w:rsidR="00D41F62" w:rsidRPr="009D28FD">
        <w:rPr>
          <w:rFonts w:asciiTheme="minorHAnsi" w:hAnsiTheme="minorHAnsi" w:cstheme="minorHAnsi"/>
          <w:szCs w:val="18"/>
        </w:rPr>
        <w:t xml:space="preserve">any member </w:t>
      </w:r>
      <w:r w:rsidR="00C77CC4" w:rsidRPr="009D28FD">
        <w:rPr>
          <w:rFonts w:asciiTheme="minorHAnsi" w:hAnsiTheme="minorHAnsi" w:cstheme="minorHAnsi"/>
          <w:szCs w:val="18"/>
        </w:rPr>
        <w:t xml:space="preserve">of </w:t>
      </w:r>
      <w:r w:rsidR="00194C39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F05457" w:rsidRPr="009D28FD">
        <w:rPr>
          <w:rFonts w:asciiTheme="minorHAnsi" w:hAnsiTheme="minorHAnsi" w:cstheme="minorHAnsi"/>
          <w:szCs w:val="18"/>
        </w:rPr>
        <w:t xml:space="preserve"> Group’s</w:t>
      </w:r>
      <w:r w:rsidR="0010478A" w:rsidRPr="009D28FD">
        <w:rPr>
          <w:rFonts w:asciiTheme="minorHAnsi" w:hAnsiTheme="minorHAnsi" w:cstheme="minorHAnsi"/>
          <w:szCs w:val="18"/>
        </w:rPr>
        <w:t>, or of End User’s</w:t>
      </w:r>
      <w:r w:rsidR="00F05457" w:rsidRPr="009D28FD">
        <w:rPr>
          <w:rFonts w:asciiTheme="minorHAnsi" w:hAnsiTheme="minorHAnsi" w:cstheme="minorHAnsi"/>
          <w:szCs w:val="18"/>
        </w:rPr>
        <w:t>,</w:t>
      </w:r>
      <w:r w:rsidR="00DD3EA4" w:rsidRPr="009D28FD">
        <w:rPr>
          <w:rFonts w:asciiTheme="minorHAnsi" w:hAnsiTheme="minorHAnsi" w:cstheme="minorHAnsi"/>
          <w:szCs w:val="18"/>
        </w:rPr>
        <w:t xml:space="preserve"> intention to -</w:t>
      </w:r>
      <w:bookmarkEnd w:id="4"/>
      <w:r w:rsidR="00DD3EA4" w:rsidRPr="009D28FD">
        <w:rPr>
          <w:rFonts w:asciiTheme="minorHAnsi" w:hAnsiTheme="minorHAnsi" w:cstheme="minorHAnsi"/>
          <w:szCs w:val="18"/>
        </w:rPr>
        <w:t xml:space="preserve"> </w:t>
      </w:r>
    </w:p>
    <w:p w14:paraId="113DB329" w14:textId="77777777" w:rsidR="00DD3EA4" w:rsidRPr="009D28FD" w:rsidRDefault="00DC18C5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E</w:t>
      </w:r>
      <w:r w:rsidR="00DD3EA4" w:rsidRPr="009D28FD">
        <w:rPr>
          <w:rFonts w:asciiTheme="minorHAnsi" w:hAnsiTheme="minorHAnsi" w:cstheme="minorHAnsi"/>
          <w:szCs w:val="18"/>
        </w:rPr>
        <w:t>ngage a</w:t>
      </w:r>
      <w:r w:rsidR="009D28FD">
        <w:rPr>
          <w:rFonts w:asciiTheme="minorHAnsi" w:hAnsiTheme="minorHAnsi" w:cstheme="minorHAnsi"/>
          <w:szCs w:val="18"/>
        </w:rPr>
        <w:t xml:space="preserve"> Candidate</w:t>
      </w:r>
      <w:r w:rsidR="00DD3EA4" w:rsidRPr="009D28FD">
        <w:rPr>
          <w:rFonts w:asciiTheme="minorHAnsi" w:hAnsiTheme="minorHAnsi" w:cstheme="minorHAnsi"/>
          <w:szCs w:val="18"/>
        </w:rPr>
        <w:t xml:space="preserve"> Introduced by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>; or</w:t>
      </w:r>
    </w:p>
    <w:p w14:paraId="070EDB2E" w14:textId="77777777" w:rsidR="00D41F62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E</w:t>
      </w:r>
      <w:r w:rsidR="00DD3EA4" w:rsidRPr="009D28FD">
        <w:rPr>
          <w:rFonts w:asciiTheme="minorHAnsi" w:hAnsiTheme="minorHAnsi" w:cstheme="minorHAnsi"/>
          <w:szCs w:val="18"/>
        </w:rPr>
        <w:t>xtend</w:t>
      </w:r>
      <w:r>
        <w:rPr>
          <w:rFonts w:asciiTheme="minorHAnsi" w:hAnsiTheme="minorHAnsi" w:cstheme="minorHAnsi"/>
          <w:szCs w:val="18"/>
        </w:rPr>
        <w:t xml:space="preserve"> an a</w:t>
      </w:r>
      <w:r w:rsidR="00DD3EA4" w:rsidRPr="009D28FD">
        <w:rPr>
          <w:rFonts w:asciiTheme="minorHAnsi" w:hAnsiTheme="minorHAnsi" w:cstheme="minorHAnsi"/>
          <w:szCs w:val="18"/>
        </w:rPr>
        <w:t>ssignment or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rwise Engage directly or indirectly a</w:t>
      </w:r>
      <w:r w:rsidR="009D28FD">
        <w:rPr>
          <w:rFonts w:asciiTheme="minorHAnsi" w:hAnsiTheme="minorHAnsi" w:cstheme="minorHAnsi"/>
          <w:szCs w:val="18"/>
        </w:rPr>
        <w:t xml:space="preserve"> Candidate</w:t>
      </w:r>
      <w:r w:rsidR="00DD3EA4" w:rsidRPr="009D28FD">
        <w:rPr>
          <w:rFonts w:asciiTheme="minorHAnsi" w:hAnsiTheme="minorHAnsi" w:cstheme="minorHAnsi"/>
          <w:szCs w:val="18"/>
        </w:rPr>
        <w:t xml:space="preserve"> Introduced and/or supplied </w:t>
      </w:r>
      <w:r w:rsidR="00D41F62" w:rsidRPr="009D28FD">
        <w:rPr>
          <w:rFonts w:asciiTheme="minorHAnsi" w:hAnsiTheme="minorHAnsi" w:cstheme="minorHAnsi"/>
          <w:szCs w:val="18"/>
        </w:rPr>
        <w:t xml:space="preserve">by </w:t>
      </w:r>
      <w:r>
        <w:rPr>
          <w:rFonts w:asciiTheme="minorHAnsi" w:hAnsiTheme="minorHAnsi" w:cstheme="minorHAnsi"/>
          <w:szCs w:val="18"/>
        </w:rPr>
        <w:t>the Employment Business</w:t>
      </w:r>
      <w:r w:rsidR="00D41F62" w:rsidRPr="009D28FD">
        <w:rPr>
          <w:rFonts w:asciiTheme="minorHAnsi" w:hAnsiTheme="minorHAnsi" w:cstheme="minorHAnsi"/>
          <w:szCs w:val="18"/>
        </w:rPr>
        <w:t>.</w:t>
      </w:r>
    </w:p>
    <w:p w14:paraId="5FFB186D" w14:textId="77777777" w:rsidR="00D1022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10224" w:rsidRPr="009D28FD">
        <w:rPr>
          <w:rFonts w:asciiTheme="minorHAnsi" w:hAnsiTheme="minorHAnsi" w:cstheme="minorHAnsi"/>
          <w:szCs w:val="18"/>
        </w:rPr>
        <w:t xml:space="preserve"> will inform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10224" w:rsidRPr="009D28FD">
        <w:rPr>
          <w:rFonts w:asciiTheme="minorHAnsi" w:hAnsiTheme="minorHAnsi" w:cstheme="minorHAnsi"/>
          <w:szCs w:val="18"/>
        </w:rPr>
        <w:t xml:space="preserve"> in good time of any significant issues in relation to Temp or where </w:t>
      </w:r>
      <w:r>
        <w:rPr>
          <w:rFonts w:asciiTheme="minorHAnsi" w:hAnsiTheme="minorHAnsi" w:cstheme="minorHAnsi"/>
          <w:szCs w:val="18"/>
        </w:rPr>
        <w:t>The Client</w:t>
      </w:r>
      <w:r w:rsidR="00D10224" w:rsidRPr="009D28FD">
        <w:rPr>
          <w:rFonts w:asciiTheme="minorHAnsi" w:hAnsiTheme="minorHAnsi" w:cstheme="minorHAnsi"/>
          <w:szCs w:val="18"/>
        </w:rPr>
        <w:t xml:space="preserve"> is dissatisfied with Temp in any respect. </w:t>
      </w:r>
    </w:p>
    <w:p w14:paraId="3EE4E796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warrants that it </w:t>
      </w:r>
      <w:r w:rsidR="00DC18C5" w:rsidRPr="009D28FD">
        <w:rPr>
          <w:rFonts w:asciiTheme="minorHAnsi" w:hAnsiTheme="minorHAnsi" w:cstheme="minorHAnsi"/>
          <w:szCs w:val="18"/>
        </w:rPr>
        <w:t>wi</w:t>
      </w:r>
      <w:r w:rsidR="00D41F62" w:rsidRPr="009D28FD">
        <w:rPr>
          <w:rFonts w:asciiTheme="minorHAnsi" w:hAnsiTheme="minorHAnsi" w:cstheme="minorHAnsi"/>
          <w:szCs w:val="18"/>
        </w:rPr>
        <w:t xml:space="preserve">ll, and where applicable </w:t>
      </w:r>
      <w:r w:rsidR="00DC18C5" w:rsidRPr="009D28FD">
        <w:rPr>
          <w:rFonts w:asciiTheme="minorHAnsi" w:hAnsiTheme="minorHAnsi" w:cstheme="minorHAnsi"/>
          <w:szCs w:val="18"/>
        </w:rPr>
        <w:t>wi</w:t>
      </w:r>
      <w:r w:rsidR="00D41F62" w:rsidRPr="009D28FD">
        <w:rPr>
          <w:rFonts w:asciiTheme="minorHAnsi" w:hAnsiTheme="minorHAnsi" w:cstheme="minorHAnsi"/>
          <w:szCs w:val="18"/>
        </w:rPr>
        <w:t xml:space="preserve">ll ensure that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End User </w:t>
      </w:r>
      <w:r w:rsidR="00E974F6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, from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start of</w:t>
      </w:r>
      <w:r w:rsidR="00194C39">
        <w:rPr>
          <w:rFonts w:asciiTheme="minorHAnsi" w:hAnsiTheme="minorHAnsi" w:cstheme="minorHAnsi"/>
          <w:szCs w:val="18"/>
        </w:rPr>
        <w:t xml:space="preserve"> an</w:t>
      </w:r>
      <w:r w:rsidR="00DD3EA4" w:rsidRPr="009D28FD">
        <w:rPr>
          <w:rFonts w:asciiTheme="minorHAnsi" w:hAnsiTheme="minorHAnsi" w:cstheme="minorHAnsi"/>
          <w:szCs w:val="18"/>
        </w:rPr>
        <w:t xml:space="preserve"> Assignment, provide </w:t>
      </w:r>
      <w:r w:rsidR="00194C39"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with</w:t>
      </w:r>
      <w:r w:rsidR="00194C39">
        <w:rPr>
          <w:rFonts w:asciiTheme="minorHAnsi" w:hAnsiTheme="minorHAnsi" w:cstheme="minorHAnsi"/>
          <w:szCs w:val="18"/>
        </w:rPr>
        <w:t>:</w:t>
      </w:r>
    </w:p>
    <w:p w14:paraId="6E954519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I</w:t>
      </w:r>
      <w:r w:rsidR="00DD3EA4" w:rsidRPr="009D28FD">
        <w:rPr>
          <w:rFonts w:asciiTheme="minorHAnsi" w:hAnsiTheme="minorHAnsi" w:cstheme="minorHAnsi"/>
          <w:szCs w:val="18"/>
        </w:rPr>
        <w:t xml:space="preserve">nformation about relevant vacant posts with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2D45EF" w:rsidRPr="009D28FD">
        <w:rPr>
          <w:rFonts w:asciiTheme="minorHAnsi" w:hAnsiTheme="minorHAnsi" w:cstheme="minorHAnsi"/>
          <w:szCs w:val="18"/>
        </w:rPr>
        <w:t xml:space="preserve">, or with </w:t>
      </w:r>
      <w:r w:rsidR="00DD3EA4" w:rsidRPr="009D28FD">
        <w:rPr>
          <w:rFonts w:asciiTheme="minorHAnsi" w:hAnsiTheme="minorHAnsi" w:cstheme="minorHAnsi"/>
          <w:szCs w:val="18"/>
        </w:rPr>
        <w:t>End User</w:t>
      </w:r>
      <w:r w:rsidR="002D45EF" w:rsidRPr="009D28FD">
        <w:rPr>
          <w:rFonts w:asciiTheme="minorHAnsi" w:hAnsiTheme="minorHAnsi" w:cstheme="minorHAnsi"/>
          <w:szCs w:val="18"/>
        </w:rPr>
        <w:t xml:space="preserve"> where applicable</w:t>
      </w:r>
      <w:r w:rsidR="00DD3EA4" w:rsidRPr="009D28FD">
        <w:rPr>
          <w:rFonts w:asciiTheme="minorHAnsi" w:hAnsiTheme="minorHAnsi" w:cstheme="minorHAnsi"/>
          <w:szCs w:val="18"/>
        </w:rPr>
        <w:t>; and</w:t>
      </w:r>
    </w:p>
    <w:p w14:paraId="6F88C797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S</w:t>
      </w:r>
      <w:r w:rsidR="00DD3EA4" w:rsidRPr="009D28FD">
        <w:rPr>
          <w:rFonts w:asciiTheme="minorHAnsi" w:hAnsiTheme="minorHAnsi" w:cstheme="minorHAnsi"/>
          <w:szCs w:val="18"/>
        </w:rPr>
        <w:t>ave where objectively justifiable, access to any and all collective facilities and amenities</w:t>
      </w:r>
      <w:r w:rsidR="00D41F62" w:rsidRPr="009D28FD">
        <w:rPr>
          <w:rFonts w:asciiTheme="minorHAnsi" w:hAnsiTheme="minorHAnsi" w:cstheme="minorHAnsi"/>
          <w:szCs w:val="18"/>
        </w:rPr>
        <w:t xml:space="preserve"> of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672933" w:rsidRPr="009D28FD">
        <w:rPr>
          <w:rFonts w:asciiTheme="minorHAnsi" w:hAnsiTheme="minorHAnsi" w:cstheme="minorHAnsi"/>
          <w:szCs w:val="18"/>
        </w:rPr>
        <w:t xml:space="preserve">, or of </w:t>
      </w:r>
      <w:r>
        <w:rPr>
          <w:rFonts w:asciiTheme="minorHAnsi" w:hAnsiTheme="minorHAnsi" w:cstheme="minorHAnsi"/>
          <w:szCs w:val="18"/>
        </w:rPr>
        <w:t xml:space="preserve">the </w:t>
      </w:r>
      <w:r w:rsidR="00D41F62" w:rsidRPr="009D28FD">
        <w:rPr>
          <w:rFonts w:asciiTheme="minorHAnsi" w:hAnsiTheme="minorHAnsi" w:cstheme="minorHAnsi"/>
          <w:szCs w:val="18"/>
        </w:rPr>
        <w:t>End User</w:t>
      </w:r>
      <w:r w:rsidR="00672933" w:rsidRPr="009D28FD">
        <w:rPr>
          <w:rFonts w:asciiTheme="minorHAnsi" w:hAnsiTheme="minorHAnsi" w:cstheme="minorHAnsi"/>
          <w:szCs w:val="18"/>
        </w:rPr>
        <w:t xml:space="preserve"> (where applicable)</w:t>
      </w:r>
      <w:r w:rsidR="00DD3EA4" w:rsidRPr="009D28FD">
        <w:rPr>
          <w:rFonts w:asciiTheme="minorHAnsi" w:hAnsiTheme="minorHAnsi" w:cstheme="minorHAnsi"/>
          <w:szCs w:val="18"/>
        </w:rPr>
        <w:t>,</w:t>
      </w:r>
    </w:p>
    <w:p w14:paraId="6D5DE144" w14:textId="77777777" w:rsidR="00DD3EA4" w:rsidRPr="009D28FD" w:rsidRDefault="00DD3EA4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same manner as if </w:t>
      </w:r>
      <w:r w:rsidR="00194C39">
        <w:rPr>
          <w:rFonts w:asciiTheme="minorHAnsi" w:hAnsiTheme="minorHAnsi" w:cstheme="minorHAnsi"/>
          <w:szCs w:val="18"/>
        </w:rPr>
        <w:t>the Candidate</w:t>
      </w:r>
      <w:r w:rsidRPr="009D28FD">
        <w:rPr>
          <w:rFonts w:asciiTheme="minorHAnsi" w:hAnsiTheme="minorHAnsi" w:cstheme="minorHAnsi"/>
          <w:szCs w:val="18"/>
        </w:rPr>
        <w:t xml:space="preserve"> were a direct worker or employee of </w:t>
      </w:r>
      <w:r w:rsidR="00194C39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A8093A" w:rsidRPr="009D28FD">
        <w:rPr>
          <w:rFonts w:asciiTheme="minorHAnsi" w:hAnsiTheme="minorHAnsi" w:cstheme="minorHAnsi"/>
          <w:szCs w:val="18"/>
        </w:rPr>
        <w:t xml:space="preserve">, or </w:t>
      </w:r>
      <w:r w:rsidR="00194C39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End User</w:t>
      </w:r>
      <w:r w:rsidR="00A8093A" w:rsidRPr="009D28FD">
        <w:rPr>
          <w:rFonts w:asciiTheme="minorHAnsi" w:hAnsiTheme="minorHAnsi" w:cstheme="minorHAnsi"/>
          <w:szCs w:val="18"/>
        </w:rPr>
        <w:t xml:space="preserve"> where applicable</w:t>
      </w:r>
      <w:r w:rsidRPr="009D28FD">
        <w:rPr>
          <w:rFonts w:asciiTheme="minorHAnsi" w:hAnsiTheme="minorHAnsi" w:cstheme="minorHAnsi"/>
          <w:szCs w:val="18"/>
        </w:rPr>
        <w:t>.</w:t>
      </w:r>
    </w:p>
    <w:p w14:paraId="4597DFD2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5" w:name="_Ref512968013"/>
      <w:r w:rsidRPr="009D28FD">
        <w:rPr>
          <w:rFonts w:asciiTheme="minorHAnsi" w:hAnsiTheme="minorHAnsi" w:cstheme="minorHAnsi"/>
          <w:szCs w:val="18"/>
        </w:rPr>
        <w:t xml:space="preserve">Upon request from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, </w:t>
      </w:r>
      <w:r w:rsidR="00194C39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undertakes to provide (without delay) to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accurate information about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working and employment conditions that are applicable to </w:t>
      </w:r>
      <w:r w:rsidR="00194C39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A8093A" w:rsidRPr="009D28FD">
        <w:rPr>
          <w:rFonts w:asciiTheme="minorHAnsi" w:hAnsiTheme="minorHAnsi" w:cstheme="minorHAnsi"/>
          <w:szCs w:val="18"/>
        </w:rPr>
        <w:t xml:space="preserve"> (or applicable to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194C39">
        <w:rPr>
          <w:rFonts w:asciiTheme="minorHAnsi" w:hAnsiTheme="minorHAnsi" w:cstheme="minorHAnsi"/>
          <w:szCs w:val="18"/>
        </w:rPr>
        <w:t xml:space="preserve">the </w:t>
      </w:r>
      <w:r w:rsidRPr="009D28FD">
        <w:rPr>
          <w:rFonts w:asciiTheme="minorHAnsi" w:hAnsiTheme="minorHAnsi" w:cstheme="minorHAnsi"/>
          <w:szCs w:val="18"/>
        </w:rPr>
        <w:t>End User</w:t>
      </w:r>
      <w:r w:rsidR="00A8093A" w:rsidRPr="009D28FD">
        <w:rPr>
          <w:rFonts w:asciiTheme="minorHAnsi" w:hAnsiTheme="minorHAnsi" w:cstheme="minorHAnsi"/>
          <w:szCs w:val="18"/>
        </w:rPr>
        <w:t xml:space="preserve"> where relevant)</w:t>
      </w:r>
      <w:r w:rsidRPr="009D28FD">
        <w:rPr>
          <w:rFonts w:asciiTheme="minorHAnsi" w:hAnsiTheme="minorHAnsi" w:cstheme="minorHAnsi"/>
          <w:szCs w:val="18"/>
        </w:rPr>
        <w:t xml:space="preserve"> whe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r by contract or by collective agreement or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rwise and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include subsequent variations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reto, </w:t>
      </w:r>
      <w:r w:rsidR="00A8093A" w:rsidRPr="009D28FD">
        <w:rPr>
          <w:rFonts w:asciiTheme="minorHAnsi" w:hAnsiTheme="minorHAnsi" w:cstheme="minorHAnsi"/>
          <w:szCs w:val="18"/>
        </w:rPr>
        <w:t xml:space="preserve">that relate to </w:t>
      </w:r>
      <w:r w:rsidR="009D28FD">
        <w:rPr>
          <w:rFonts w:asciiTheme="minorHAnsi" w:hAnsiTheme="minorHAnsi" w:cstheme="minorHAnsi"/>
          <w:szCs w:val="18"/>
        </w:rPr>
        <w:t>The Client</w:t>
      </w:r>
      <w:r w:rsidR="00A8093A" w:rsidRPr="009D28FD">
        <w:rPr>
          <w:rFonts w:asciiTheme="minorHAnsi" w:hAnsiTheme="minorHAnsi" w:cstheme="minorHAnsi"/>
          <w:szCs w:val="18"/>
        </w:rPr>
        <w:t xml:space="preserve">’s (or to </w:t>
      </w:r>
      <w:r w:rsidRPr="009D28FD">
        <w:rPr>
          <w:rFonts w:asciiTheme="minorHAnsi" w:hAnsiTheme="minorHAnsi" w:cstheme="minorHAnsi"/>
          <w:szCs w:val="18"/>
        </w:rPr>
        <w:t>End User’s</w:t>
      </w:r>
      <w:r w:rsidR="00A8093A" w:rsidRPr="009D28FD">
        <w:rPr>
          <w:rFonts w:asciiTheme="minorHAnsi" w:hAnsiTheme="minorHAnsi" w:cstheme="minorHAnsi"/>
          <w:szCs w:val="18"/>
        </w:rPr>
        <w:t>)</w:t>
      </w:r>
      <w:r w:rsidRPr="009D28FD">
        <w:rPr>
          <w:rFonts w:asciiTheme="minorHAnsi" w:hAnsiTheme="minorHAnsi" w:cstheme="minorHAnsi"/>
          <w:szCs w:val="18"/>
        </w:rPr>
        <w:t xml:space="preserve"> employees and direct workers including (without limitation) –</w:t>
      </w:r>
      <w:bookmarkEnd w:id="5"/>
    </w:p>
    <w:p w14:paraId="6E724757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</w:t>
      </w:r>
      <w:r w:rsidR="00DD3EA4" w:rsidRPr="009D28FD">
        <w:rPr>
          <w:rFonts w:asciiTheme="minorHAnsi" w:hAnsiTheme="minorHAnsi" w:cstheme="minorHAnsi"/>
          <w:szCs w:val="18"/>
        </w:rPr>
        <w:t xml:space="preserve"> standard terms and conditions that apply to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ir employees and those that apply to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ir workers;</w:t>
      </w:r>
    </w:p>
    <w:p w14:paraId="3127BC75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D</w:t>
      </w:r>
      <w:r w:rsidR="00DD3EA4" w:rsidRPr="009D28FD">
        <w:rPr>
          <w:rFonts w:asciiTheme="minorHAnsi" w:hAnsiTheme="minorHAnsi" w:cstheme="minorHAnsi"/>
          <w:szCs w:val="18"/>
        </w:rPr>
        <w:t xml:space="preserve">etails relating to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application and calculation of, pay scales, bonuses, commission, overtime, shift allowance, unsocial hours allowance, hazardous duties, holiday pay,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r related emoluments;</w:t>
      </w:r>
    </w:p>
    <w:p w14:paraId="5C75A50D" w14:textId="77777777" w:rsidR="00DD3EA4" w:rsidRPr="00194C39" w:rsidRDefault="00194C39" w:rsidP="00194C39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E</w:t>
      </w:r>
      <w:r w:rsidR="00DD3EA4" w:rsidRPr="00194C39">
        <w:rPr>
          <w:rFonts w:asciiTheme="minorHAnsi" w:hAnsiTheme="minorHAnsi" w:cstheme="minorHAnsi"/>
          <w:szCs w:val="18"/>
        </w:rPr>
        <w:t xml:space="preserve">ntitlements relating to annual leave, night work, rest periods, rest breaks; </w:t>
      </w:r>
    </w:p>
    <w:p w14:paraId="2849C7AE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B</w:t>
      </w:r>
      <w:r w:rsidR="00DD3EA4" w:rsidRPr="009D28FD">
        <w:rPr>
          <w:rFonts w:asciiTheme="minorHAnsi" w:hAnsiTheme="minorHAnsi" w:cstheme="minorHAnsi"/>
          <w:szCs w:val="18"/>
        </w:rPr>
        <w:t>enefits of monetary value including, without limitation, vouchers and stamps; and</w:t>
      </w:r>
    </w:p>
    <w:p w14:paraId="317E1D87" w14:textId="77777777" w:rsidR="00DD3EA4" w:rsidRPr="009D28FD" w:rsidRDefault="00194C39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>ny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information as may be required by </w:t>
      </w:r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to comply with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AWR.</w:t>
      </w:r>
    </w:p>
    <w:p w14:paraId="4E3F8A2D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6" w:name="_Ref303185735"/>
      <w:r w:rsidRPr="009D28FD">
        <w:rPr>
          <w:rFonts w:asciiTheme="minorHAnsi" w:hAnsiTheme="minorHAnsi" w:cstheme="minorHAnsi"/>
          <w:szCs w:val="18"/>
        </w:rPr>
        <w:t xml:space="preserve">Where AWR applies to </w:t>
      </w:r>
      <w:r w:rsidR="00194C39">
        <w:rPr>
          <w:rFonts w:asciiTheme="minorHAnsi" w:hAnsiTheme="minorHAnsi" w:cstheme="minorHAnsi"/>
          <w:szCs w:val="18"/>
        </w:rPr>
        <w:t xml:space="preserve">an </w:t>
      </w:r>
      <w:r w:rsidRPr="009D28FD">
        <w:rPr>
          <w:rFonts w:asciiTheme="minorHAnsi" w:hAnsiTheme="minorHAnsi" w:cstheme="minorHAnsi"/>
          <w:szCs w:val="18"/>
        </w:rPr>
        <w:t>Assignmen</w:t>
      </w:r>
      <w:r w:rsidR="00194C39">
        <w:rPr>
          <w:rFonts w:asciiTheme="minorHAnsi" w:hAnsiTheme="minorHAnsi" w:cstheme="minorHAnsi"/>
          <w:szCs w:val="18"/>
        </w:rPr>
        <w:t>t, 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agrees that it </w:t>
      </w:r>
      <w:r w:rsidR="00E974F6" w:rsidRPr="009D28FD">
        <w:rPr>
          <w:rFonts w:asciiTheme="minorHAnsi" w:hAnsiTheme="minorHAnsi" w:cstheme="minorHAnsi"/>
          <w:szCs w:val="18"/>
        </w:rPr>
        <w:t>wi</w:t>
      </w:r>
      <w:r w:rsidRPr="009D28FD">
        <w:rPr>
          <w:rFonts w:asciiTheme="minorHAnsi" w:hAnsiTheme="minorHAnsi" w:cstheme="minorHAnsi"/>
          <w:szCs w:val="18"/>
        </w:rPr>
        <w:t xml:space="preserve">ll, upon request from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and without delay, provide accurate details relating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working and employment conditions (as defined within regulation 5(2) and regulation 6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AWR) of </w:t>
      </w:r>
      <w:r w:rsidR="00194C39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A8093A" w:rsidRPr="009D28FD">
        <w:rPr>
          <w:rFonts w:asciiTheme="minorHAnsi" w:hAnsiTheme="minorHAnsi" w:cstheme="minorHAnsi"/>
          <w:szCs w:val="18"/>
        </w:rPr>
        <w:t>’s (or of</w:t>
      </w:r>
      <w:r w:rsidR="00194C39">
        <w:rPr>
          <w:rFonts w:asciiTheme="minorHAnsi" w:hAnsiTheme="minorHAnsi" w:cstheme="minorHAnsi"/>
          <w:szCs w:val="18"/>
        </w:rPr>
        <w:t xml:space="preserve"> the</w:t>
      </w:r>
      <w:r w:rsidRPr="009D28FD">
        <w:rPr>
          <w:rFonts w:asciiTheme="minorHAnsi" w:hAnsiTheme="minorHAnsi" w:cstheme="minorHAnsi"/>
          <w:szCs w:val="18"/>
        </w:rPr>
        <w:t xml:space="preserve"> End User’s</w:t>
      </w:r>
      <w:r w:rsidR="00A8093A" w:rsidRPr="009D28FD">
        <w:rPr>
          <w:rFonts w:asciiTheme="minorHAnsi" w:hAnsiTheme="minorHAnsi" w:cstheme="minorHAnsi"/>
          <w:szCs w:val="18"/>
        </w:rPr>
        <w:t xml:space="preserve"> as is applicable)</w:t>
      </w:r>
      <w:r w:rsidRPr="009D28FD">
        <w:rPr>
          <w:rFonts w:asciiTheme="minorHAnsi" w:hAnsiTheme="minorHAnsi" w:cstheme="minorHAnsi"/>
          <w:szCs w:val="18"/>
        </w:rPr>
        <w:t xml:space="preserve"> workers and/or employees who undertake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same or broadly similar work as that of </w:t>
      </w:r>
      <w:r w:rsidR="00194C39">
        <w:rPr>
          <w:rFonts w:asciiTheme="minorHAnsi" w:hAnsiTheme="minorHAnsi" w:cstheme="minorHAnsi"/>
          <w:szCs w:val="18"/>
        </w:rPr>
        <w:t>the Candidate</w:t>
      </w:r>
      <w:r w:rsidRPr="009D28FD">
        <w:rPr>
          <w:rFonts w:asciiTheme="minorHAnsi" w:hAnsiTheme="minorHAnsi" w:cstheme="minorHAnsi"/>
          <w:szCs w:val="18"/>
        </w:rPr>
        <w:t xml:space="preserve"> during </w:t>
      </w:r>
      <w:r w:rsidR="00194C39">
        <w:rPr>
          <w:rFonts w:asciiTheme="minorHAnsi" w:hAnsiTheme="minorHAnsi" w:cstheme="minorHAnsi"/>
          <w:szCs w:val="18"/>
        </w:rPr>
        <w:t xml:space="preserve">an </w:t>
      </w:r>
      <w:r w:rsidRPr="009D28FD">
        <w:rPr>
          <w:rFonts w:asciiTheme="minorHAnsi" w:hAnsiTheme="minorHAnsi" w:cstheme="minorHAnsi"/>
          <w:szCs w:val="18"/>
        </w:rPr>
        <w:t>Assignment.</w:t>
      </w:r>
      <w:bookmarkEnd w:id="6"/>
    </w:p>
    <w:p w14:paraId="76A4BAC8" w14:textId="7DA8D839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7" w:name="_Ref512968022"/>
      <w:r w:rsidRPr="009D28FD">
        <w:rPr>
          <w:rFonts w:asciiTheme="minorHAnsi" w:hAnsiTheme="minorHAnsi" w:cstheme="minorHAnsi"/>
          <w:szCs w:val="18"/>
        </w:rPr>
        <w:t xml:space="preserve">Where AWR applies to </w:t>
      </w:r>
      <w:r w:rsidR="00194C39">
        <w:rPr>
          <w:rFonts w:asciiTheme="minorHAnsi" w:hAnsiTheme="minorHAnsi" w:cstheme="minorHAnsi"/>
          <w:szCs w:val="18"/>
        </w:rPr>
        <w:t>an a</w:t>
      </w:r>
      <w:r w:rsidRPr="009D28FD">
        <w:rPr>
          <w:rFonts w:asciiTheme="minorHAnsi" w:hAnsiTheme="minorHAnsi" w:cstheme="minorHAnsi"/>
          <w:szCs w:val="18"/>
        </w:rPr>
        <w:t xml:space="preserve">ssignment and where applicable pursuant to information obtained under clause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_Ref303185735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3.11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Pr="009D28FD">
        <w:rPr>
          <w:rFonts w:asciiTheme="minorHAnsi" w:hAnsiTheme="minorHAnsi" w:cstheme="minorHAnsi"/>
          <w:szCs w:val="18"/>
        </w:rPr>
        <w:t xml:space="preserve"> above, </w:t>
      </w:r>
      <w:r w:rsidR="00194C39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8093A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, and where applicable </w:t>
      </w:r>
      <w:r w:rsidR="00072EBA" w:rsidRPr="009D28FD">
        <w:rPr>
          <w:rFonts w:asciiTheme="minorHAnsi" w:hAnsiTheme="minorHAnsi" w:cstheme="minorHAnsi"/>
          <w:szCs w:val="18"/>
        </w:rPr>
        <w:t>wil</w:t>
      </w:r>
      <w:r w:rsidRPr="009D28FD">
        <w:rPr>
          <w:rFonts w:asciiTheme="minorHAnsi" w:hAnsiTheme="minorHAnsi" w:cstheme="minorHAnsi"/>
          <w:szCs w:val="18"/>
        </w:rPr>
        <w:t xml:space="preserve">l ensure that </w:t>
      </w:r>
      <w:r w:rsidR="00194C39">
        <w:rPr>
          <w:rFonts w:asciiTheme="minorHAnsi" w:hAnsiTheme="minorHAnsi" w:cstheme="minorHAnsi"/>
          <w:szCs w:val="18"/>
        </w:rPr>
        <w:t>e</w:t>
      </w:r>
      <w:r w:rsidR="006949C9" w:rsidRPr="009D28FD">
        <w:rPr>
          <w:rFonts w:asciiTheme="minorHAnsi" w:hAnsiTheme="minorHAnsi" w:cstheme="minorHAnsi"/>
          <w:szCs w:val="18"/>
        </w:rPr>
        <w:t xml:space="preserve">nd </w:t>
      </w:r>
      <w:r w:rsidR="00194C39">
        <w:rPr>
          <w:rFonts w:asciiTheme="minorHAnsi" w:hAnsiTheme="minorHAnsi" w:cstheme="minorHAnsi"/>
          <w:szCs w:val="18"/>
        </w:rPr>
        <w:t>u</w:t>
      </w:r>
      <w:r w:rsidR="006949C9" w:rsidRPr="009D28FD">
        <w:rPr>
          <w:rFonts w:asciiTheme="minorHAnsi" w:hAnsiTheme="minorHAnsi" w:cstheme="minorHAnsi"/>
          <w:szCs w:val="18"/>
        </w:rPr>
        <w:t>ser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8093A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, apply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same or similar process as applied to assess Pay that is directly attributable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amount or quality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work done</w:t>
      </w:r>
      <w:r w:rsidR="00E974F6" w:rsidRPr="009D28FD">
        <w:rPr>
          <w:rFonts w:asciiTheme="minorHAnsi" w:hAnsiTheme="minorHAnsi" w:cstheme="minorHAnsi"/>
          <w:szCs w:val="18"/>
        </w:rPr>
        <w:t xml:space="preserve"> by</w:t>
      </w:r>
      <w:r w:rsidR="00194C39">
        <w:rPr>
          <w:rFonts w:asciiTheme="minorHAnsi" w:hAnsiTheme="minorHAnsi" w:cstheme="minorHAnsi"/>
          <w:szCs w:val="18"/>
        </w:rPr>
        <w:t xml:space="preserve"> the Candidate</w:t>
      </w:r>
      <w:r w:rsidRPr="009D28FD">
        <w:rPr>
          <w:rFonts w:asciiTheme="minorHAnsi" w:hAnsiTheme="minorHAnsi" w:cstheme="minorHAnsi"/>
          <w:szCs w:val="18"/>
        </w:rPr>
        <w:t xml:space="preserve">.  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purposes of this clause “</w:t>
      </w:r>
      <w:r w:rsidRPr="009D28FD">
        <w:rPr>
          <w:rFonts w:asciiTheme="minorHAnsi" w:hAnsiTheme="minorHAnsi" w:cstheme="minorHAnsi"/>
          <w:b/>
          <w:szCs w:val="18"/>
        </w:rPr>
        <w:t>Pay</w:t>
      </w:r>
      <w:r w:rsidRPr="009D28FD">
        <w:rPr>
          <w:rFonts w:asciiTheme="minorHAnsi" w:hAnsiTheme="minorHAnsi" w:cstheme="minorHAnsi"/>
          <w:szCs w:val="18"/>
        </w:rPr>
        <w:t xml:space="preserve">” means as defined in regulation 6(2)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AWR.</w:t>
      </w:r>
      <w:bookmarkEnd w:id="7"/>
      <w:r w:rsidRPr="009D28FD">
        <w:rPr>
          <w:rFonts w:asciiTheme="minorHAnsi" w:hAnsiTheme="minorHAnsi" w:cstheme="minorHAnsi"/>
          <w:szCs w:val="18"/>
        </w:rPr>
        <w:t xml:space="preserve"> </w:t>
      </w:r>
    </w:p>
    <w:p w14:paraId="289E9414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8" w:name="_Ref428268229"/>
      <w:bookmarkStart w:id="9" w:name="_Ref301952873"/>
      <w:r w:rsidRPr="009D28FD">
        <w:rPr>
          <w:rFonts w:asciiTheme="minorHAnsi" w:hAnsiTheme="minorHAnsi" w:cstheme="minorHAnsi"/>
          <w:szCs w:val="18"/>
        </w:rPr>
        <w:t>Where AWR applies to</w:t>
      </w:r>
      <w:r w:rsidR="00194C39">
        <w:rPr>
          <w:rFonts w:asciiTheme="minorHAnsi" w:hAnsiTheme="minorHAnsi" w:cstheme="minorHAnsi"/>
          <w:szCs w:val="18"/>
        </w:rPr>
        <w:t xml:space="preserve"> an a</w:t>
      </w:r>
      <w:r w:rsidRPr="009D28FD">
        <w:rPr>
          <w:rFonts w:asciiTheme="minorHAnsi" w:hAnsiTheme="minorHAnsi" w:cstheme="minorHAnsi"/>
          <w:szCs w:val="18"/>
        </w:rPr>
        <w:t xml:space="preserve">ssignment and </w:t>
      </w:r>
      <w:r w:rsidR="00194C39">
        <w:rPr>
          <w:rFonts w:asciiTheme="minorHAnsi" w:hAnsiTheme="minorHAnsi" w:cstheme="minorHAnsi"/>
          <w:szCs w:val="18"/>
        </w:rPr>
        <w:t xml:space="preserve">the Candidate </w:t>
      </w:r>
      <w:r w:rsidRPr="009D28FD">
        <w:rPr>
          <w:rFonts w:asciiTheme="minorHAnsi" w:hAnsiTheme="minorHAnsi" w:cstheme="minorHAnsi"/>
          <w:szCs w:val="18"/>
        </w:rPr>
        <w:t xml:space="preserve">is pregnant,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 acknowledges and agrees that, following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Qualifying Period,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8093A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, and where applicable </w:t>
      </w:r>
      <w:r w:rsidR="00072EBA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procure that </w:t>
      </w:r>
      <w:r w:rsidR="006949C9" w:rsidRPr="009D28FD">
        <w:rPr>
          <w:rFonts w:asciiTheme="minorHAnsi" w:hAnsiTheme="minorHAnsi" w:cstheme="minorHAnsi"/>
          <w:szCs w:val="18"/>
        </w:rPr>
        <w:t>End User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8093A" w:rsidRPr="009D28FD">
        <w:rPr>
          <w:rFonts w:asciiTheme="minorHAnsi" w:hAnsiTheme="minorHAnsi" w:cstheme="minorHAnsi"/>
          <w:szCs w:val="18"/>
        </w:rPr>
        <w:t>wil</w:t>
      </w:r>
      <w:r w:rsidRPr="009D28FD">
        <w:rPr>
          <w:rFonts w:asciiTheme="minorHAnsi" w:hAnsiTheme="minorHAnsi" w:cstheme="minorHAnsi"/>
          <w:szCs w:val="18"/>
        </w:rPr>
        <w:t xml:space="preserve">l, permit </w:t>
      </w:r>
      <w:r w:rsidR="00194C39">
        <w:rPr>
          <w:rFonts w:asciiTheme="minorHAnsi" w:hAnsiTheme="minorHAnsi" w:cstheme="minorHAnsi"/>
          <w:szCs w:val="18"/>
        </w:rPr>
        <w:t xml:space="preserve">the Candidate </w:t>
      </w:r>
      <w:r w:rsidRPr="009D28FD">
        <w:rPr>
          <w:rFonts w:asciiTheme="minorHAnsi" w:hAnsiTheme="minorHAnsi" w:cstheme="minorHAnsi"/>
          <w:szCs w:val="18"/>
        </w:rPr>
        <w:t>time off to attend ante-natal medical appointments and ante-natal classes.</w:t>
      </w:r>
      <w:bookmarkEnd w:id="8"/>
      <w:r w:rsidRPr="009D28FD">
        <w:rPr>
          <w:rFonts w:asciiTheme="minorHAnsi" w:hAnsiTheme="minorHAnsi" w:cstheme="minorHAnsi"/>
          <w:szCs w:val="18"/>
        </w:rPr>
        <w:t xml:space="preserve"> </w:t>
      </w:r>
      <w:bookmarkEnd w:id="9"/>
    </w:p>
    <w:p w14:paraId="66A37BD6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Where AWR applies to </w:t>
      </w:r>
      <w:r w:rsidR="00194C39">
        <w:rPr>
          <w:rFonts w:asciiTheme="minorHAnsi" w:hAnsiTheme="minorHAnsi" w:cstheme="minorHAnsi"/>
          <w:szCs w:val="18"/>
        </w:rPr>
        <w:t>an a</w:t>
      </w:r>
      <w:r w:rsidRPr="009D28FD">
        <w:rPr>
          <w:rFonts w:asciiTheme="minorHAnsi" w:hAnsiTheme="minorHAnsi" w:cstheme="minorHAnsi"/>
          <w:szCs w:val="18"/>
        </w:rPr>
        <w:t xml:space="preserve">ssignment, </w:t>
      </w:r>
      <w:r w:rsidR="00194C39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acknowledges and agrees that, following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Qualifying Period and whereupon </w:t>
      </w:r>
      <w:r w:rsidR="00194C39">
        <w:rPr>
          <w:rFonts w:asciiTheme="minorHAnsi" w:hAnsiTheme="minorHAnsi" w:cstheme="minorHAnsi"/>
          <w:szCs w:val="18"/>
        </w:rPr>
        <w:t xml:space="preserve">the Candidate </w:t>
      </w:r>
      <w:r w:rsidRPr="009D28FD">
        <w:rPr>
          <w:rFonts w:asciiTheme="minorHAnsi" w:hAnsiTheme="minorHAnsi" w:cstheme="minorHAnsi"/>
          <w:szCs w:val="18"/>
        </w:rPr>
        <w:t xml:space="preserve">is unable to continue to provide some or all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Services on maternity grounds due to reasons of health and safety, </w:t>
      </w:r>
      <w:r w:rsidR="00194C39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8093A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, and where applicable </w:t>
      </w:r>
      <w:r w:rsidR="00072EBA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procure that </w:t>
      </w:r>
      <w:r w:rsidR="00194C39">
        <w:rPr>
          <w:rFonts w:asciiTheme="minorHAnsi" w:hAnsiTheme="minorHAnsi" w:cstheme="minorHAnsi"/>
          <w:szCs w:val="18"/>
        </w:rPr>
        <w:t xml:space="preserve">the </w:t>
      </w:r>
      <w:r w:rsidR="006949C9" w:rsidRPr="009D28FD">
        <w:rPr>
          <w:rFonts w:asciiTheme="minorHAnsi" w:hAnsiTheme="minorHAnsi" w:cstheme="minorHAnsi"/>
          <w:szCs w:val="18"/>
        </w:rPr>
        <w:t>End User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8093A" w:rsidRPr="009D28FD">
        <w:rPr>
          <w:rFonts w:asciiTheme="minorHAnsi" w:hAnsiTheme="minorHAnsi" w:cstheme="minorHAnsi"/>
          <w:szCs w:val="18"/>
        </w:rPr>
        <w:t>wi</w:t>
      </w:r>
      <w:r w:rsidRPr="009D28FD">
        <w:rPr>
          <w:rFonts w:asciiTheme="minorHAnsi" w:hAnsiTheme="minorHAnsi" w:cstheme="minorHAnsi"/>
          <w:szCs w:val="18"/>
        </w:rPr>
        <w:t xml:space="preserve">ll, undertake to make such reasonable adjustments as are necessary to allow </w:t>
      </w:r>
      <w:r w:rsidR="00194C39">
        <w:rPr>
          <w:rFonts w:asciiTheme="minorHAnsi" w:hAnsiTheme="minorHAnsi" w:cstheme="minorHAnsi"/>
          <w:szCs w:val="18"/>
        </w:rPr>
        <w:t xml:space="preserve">the Candidate </w:t>
      </w:r>
      <w:r w:rsidRPr="009D28FD">
        <w:rPr>
          <w:rFonts w:asciiTheme="minorHAnsi" w:hAnsiTheme="minorHAnsi" w:cstheme="minorHAnsi"/>
          <w:szCs w:val="18"/>
        </w:rPr>
        <w:t xml:space="preserve">to continue providing services 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duration of </w:t>
      </w:r>
      <w:r w:rsidR="00194C39">
        <w:rPr>
          <w:rFonts w:asciiTheme="minorHAnsi" w:hAnsiTheme="minorHAnsi" w:cstheme="minorHAnsi"/>
          <w:szCs w:val="18"/>
        </w:rPr>
        <w:t>an a</w:t>
      </w:r>
      <w:r w:rsidRPr="009D28FD">
        <w:rPr>
          <w:rFonts w:asciiTheme="minorHAnsi" w:hAnsiTheme="minorHAnsi" w:cstheme="minorHAnsi"/>
          <w:szCs w:val="18"/>
        </w:rPr>
        <w:t xml:space="preserve">ssignment.  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avoidance of doubt, such reasonable adjustments </w:t>
      </w:r>
      <w:r w:rsidR="00C77CC4" w:rsidRPr="009D28FD">
        <w:rPr>
          <w:rFonts w:asciiTheme="minorHAnsi" w:hAnsiTheme="minorHAnsi" w:cstheme="minorHAnsi"/>
          <w:szCs w:val="18"/>
        </w:rPr>
        <w:t>wi</w:t>
      </w:r>
      <w:r w:rsidRPr="009D28FD">
        <w:rPr>
          <w:rFonts w:asciiTheme="minorHAnsi" w:hAnsiTheme="minorHAnsi" w:cstheme="minorHAnsi"/>
          <w:szCs w:val="18"/>
        </w:rPr>
        <w:t xml:space="preserve">ll include provision of alternative work on terms no less favourable than those applicable </w:t>
      </w:r>
      <w:r w:rsidR="00691491" w:rsidRPr="009D28FD">
        <w:rPr>
          <w:rFonts w:asciiTheme="minorHAnsi" w:hAnsiTheme="minorHAnsi" w:cstheme="minorHAnsi"/>
          <w:szCs w:val="18"/>
        </w:rPr>
        <w:t>during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194C39">
        <w:rPr>
          <w:rFonts w:asciiTheme="minorHAnsi" w:hAnsiTheme="minorHAnsi" w:cstheme="minorHAnsi"/>
          <w:szCs w:val="18"/>
        </w:rPr>
        <w:t>an a</w:t>
      </w:r>
      <w:r w:rsidRPr="009D28FD">
        <w:rPr>
          <w:rFonts w:asciiTheme="minorHAnsi" w:hAnsiTheme="minorHAnsi" w:cstheme="minorHAnsi"/>
          <w:szCs w:val="18"/>
        </w:rPr>
        <w:t>ssignment.</w:t>
      </w:r>
    </w:p>
    <w:p w14:paraId="28D29FE7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undertakes and agrees to immediately notify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where </w:t>
      </w:r>
      <w:r w:rsidR="00D41F62" w:rsidRPr="009D28FD">
        <w:rPr>
          <w:rFonts w:asciiTheme="minorHAnsi" w:hAnsiTheme="minorHAnsi" w:cstheme="minorHAnsi"/>
          <w:szCs w:val="18"/>
        </w:rPr>
        <w:t xml:space="preserve">a </w:t>
      </w:r>
      <w:r w:rsidR="00194C39">
        <w:rPr>
          <w:rFonts w:asciiTheme="minorHAnsi" w:hAnsiTheme="minorHAnsi" w:cstheme="minorHAnsi"/>
          <w:szCs w:val="18"/>
        </w:rPr>
        <w:t>Candidate</w:t>
      </w:r>
      <w:r w:rsidR="00DD3EA4" w:rsidRPr="009D28FD">
        <w:rPr>
          <w:rFonts w:asciiTheme="minorHAnsi" w:hAnsiTheme="minorHAnsi" w:cstheme="minorHAnsi"/>
          <w:szCs w:val="18"/>
        </w:rPr>
        <w:t xml:space="preserve"> has worked for </w:t>
      </w:r>
      <w:r w:rsidR="00194C39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A8093A" w:rsidRPr="009D28FD">
        <w:rPr>
          <w:rFonts w:asciiTheme="minorHAnsi" w:hAnsiTheme="minorHAnsi" w:cstheme="minorHAnsi"/>
          <w:szCs w:val="18"/>
        </w:rPr>
        <w:t>/</w:t>
      </w:r>
      <w:r w:rsidR="00DD3EA4" w:rsidRPr="009D28FD">
        <w:rPr>
          <w:rFonts w:asciiTheme="minorHAnsi" w:hAnsiTheme="minorHAnsi" w:cstheme="minorHAnsi"/>
          <w:szCs w:val="18"/>
        </w:rPr>
        <w:t xml:space="preserve">End User 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same or similar role as </w:t>
      </w:r>
      <w:r w:rsidR="00194C39">
        <w:rPr>
          <w:rFonts w:asciiTheme="minorHAnsi" w:hAnsiTheme="minorHAnsi" w:cstheme="minorHAnsi"/>
          <w:szCs w:val="18"/>
        </w:rPr>
        <w:t xml:space="preserve">the </w:t>
      </w:r>
      <w:r w:rsidR="00DD3EA4" w:rsidRPr="009D28FD">
        <w:rPr>
          <w:rFonts w:asciiTheme="minorHAnsi" w:hAnsiTheme="minorHAnsi" w:cstheme="minorHAnsi"/>
          <w:szCs w:val="18"/>
        </w:rPr>
        <w:t xml:space="preserve">Assignment where, prior to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planned commencement of </w:t>
      </w:r>
      <w:r w:rsidR="00194C39">
        <w:rPr>
          <w:rFonts w:asciiTheme="minorHAnsi" w:hAnsiTheme="minorHAnsi" w:cstheme="minorHAnsi"/>
          <w:szCs w:val="18"/>
        </w:rPr>
        <w:t xml:space="preserve">the </w:t>
      </w:r>
      <w:r w:rsidR="00DD3EA4" w:rsidRPr="009D28FD">
        <w:rPr>
          <w:rFonts w:asciiTheme="minorHAnsi" w:hAnsiTheme="minorHAnsi" w:cstheme="minorHAnsi"/>
          <w:szCs w:val="18"/>
        </w:rPr>
        <w:t xml:space="preserve">Assignment, such role is within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Qualifying Period.</w:t>
      </w:r>
    </w:p>
    <w:p w14:paraId="334D2E9F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warrants and undertakes that it </w:t>
      </w:r>
      <w:r w:rsidR="00072EBA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not, and where applicable </w:t>
      </w:r>
      <w:r w:rsidR="00072EBA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procure that </w:t>
      </w:r>
      <w:r w:rsidR="00194C39">
        <w:rPr>
          <w:rFonts w:asciiTheme="minorHAnsi" w:hAnsiTheme="minorHAnsi" w:cstheme="minorHAnsi"/>
          <w:szCs w:val="18"/>
        </w:rPr>
        <w:t xml:space="preserve">the </w:t>
      </w:r>
      <w:r w:rsidR="006949C9" w:rsidRPr="009D28FD">
        <w:rPr>
          <w:rFonts w:asciiTheme="minorHAnsi" w:hAnsiTheme="minorHAnsi" w:cstheme="minorHAnsi"/>
          <w:szCs w:val="18"/>
        </w:rPr>
        <w:t>End User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072EBA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not, seek to deny </w:t>
      </w:r>
      <w:r w:rsidR="00194C39">
        <w:rPr>
          <w:rFonts w:asciiTheme="minorHAnsi" w:hAnsiTheme="minorHAnsi" w:cstheme="minorHAnsi"/>
          <w:szCs w:val="18"/>
        </w:rPr>
        <w:t>the Candidates</w:t>
      </w:r>
      <w:r w:rsidR="00DD3EA4" w:rsidRPr="009D28FD">
        <w:rPr>
          <w:rFonts w:asciiTheme="minorHAnsi" w:hAnsiTheme="minorHAnsi" w:cstheme="minorHAnsi"/>
          <w:szCs w:val="18"/>
        </w:rPr>
        <w:t xml:space="preserve"> entitlement to rights under AWR by virtue of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structure of assignments and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proofErr w:type="gramStart"/>
      <w:r w:rsidR="00DD3EA4" w:rsidRPr="009D28FD">
        <w:rPr>
          <w:rFonts w:asciiTheme="minorHAnsi" w:hAnsiTheme="minorHAnsi" w:cstheme="minorHAnsi"/>
          <w:szCs w:val="18"/>
        </w:rPr>
        <w:t>at all times</w:t>
      </w:r>
      <w:proofErr w:type="gramEnd"/>
      <w:r w:rsidR="00DD3EA4" w:rsidRPr="009D28FD">
        <w:rPr>
          <w:rFonts w:asciiTheme="minorHAnsi" w:hAnsiTheme="minorHAnsi" w:cstheme="minorHAnsi"/>
          <w:szCs w:val="18"/>
        </w:rPr>
        <w:t xml:space="preserve"> comply with regulation 9 of AWR.</w:t>
      </w:r>
    </w:p>
    <w:p w14:paraId="33024B1A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warrants and undertakes that all information it provides to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under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</w:t>
      </w:r>
      <w:r w:rsidR="00072EBA" w:rsidRPr="009D28FD">
        <w:rPr>
          <w:rFonts w:asciiTheme="minorHAnsi" w:hAnsiTheme="minorHAnsi" w:cstheme="minorHAnsi"/>
          <w:szCs w:val="18"/>
        </w:rPr>
        <w:t>is</w:t>
      </w:r>
      <w:r w:rsidR="00DD3EA4" w:rsidRPr="009D28FD">
        <w:rPr>
          <w:rFonts w:asciiTheme="minorHAnsi" w:hAnsiTheme="minorHAnsi" w:cstheme="minorHAnsi"/>
          <w:szCs w:val="18"/>
        </w:rPr>
        <w:t xml:space="preserve"> true and accurate. </w:t>
      </w:r>
    </w:p>
    <w:p w14:paraId="7A07E6E7" w14:textId="77777777" w:rsidR="00DD3EA4" w:rsidRPr="009D28FD" w:rsidRDefault="00194C39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 w:val="18"/>
          <w:szCs w:val="18"/>
        </w:rPr>
        <w:t>’s Obligations</w:t>
      </w:r>
    </w:p>
    <w:p w14:paraId="1C32308B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shall use reasonable endeavours to introduce</w:t>
      </w:r>
      <w:r w:rsidR="009D28FD">
        <w:rPr>
          <w:rFonts w:asciiTheme="minorHAnsi" w:hAnsiTheme="minorHAnsi" w:cstheme="minorHAnsi"/>
          <w:szCs w:val="18"/>
        </w:rPr>
        <w:t xml:space="preserve"> Candidate</w:t>
      </w:r>
      <w:r w:rsidR="00DD3EA4" w:rsidRPr="009D28FD">
        <w:rPr>
          <w:rFonts w:asciiTheme="minorHAnsi" w:hAnsiTheme="minorHAnsi" w:cstheme="minorHAnsi"/>
          <w:szCs w:val="18"/>
        </w:rPr>
        <w:t xml:space="preserve">s to </w:t>
      </w:r>
      <w:r w:rsidR="009D28FD"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who meet </w:t>
      </w:r>
      <w:r w:rsidR="009D28FD"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>’s stated requirements.</w:t>
      </w:r>
    </w:p>
    <w:p w14:paraId="4C7D0B74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10" w:name="_Ref70928307"/>
      <w:r w:rsidRPr="009D28FD">
        <w:rPr>
          <w:rFonts w:asciiTheme="minorHAnsi" w:hAnsiTheme="minorHAnsi" w:cstheme="minorHAnsi"/>
          <w:szCs w:val="18"/>
        </w:rPr>
        <w:t xml:space="preserve">Where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and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 have agreed that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will supply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 with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services of a particular </w:t>
      </w:r>
      <w:r w:rsidR="009D28FD">
        <w:rPr>
          <w:rFonts w:asciiTheme="minorHAnsi" w:hAnsiTheme="minorHAnsi" w:cstheme="minorHAnsi"/>
          <w:szCs w:val="18"/>
        </w:rPr>
        <w:t>Candidate</w:t>
      </w:r>
      <w:r w:rsidRPr="009D28FD">
        <w:rPr>
          <w:rFonts w:asciiTheme="minorHAnsi" w:hAnsiTheme="minorHAnsi" w:cstheme="minorHAnsi"/>
          <w:szCs w:val="18"/>
        </w:rPr>
        <w:t xml:space="preserve">,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072EBA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give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 a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 xml:space="preserve"> confirming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name of </w:t>
      </w:r>
      <w:r w:rsidR="00486916" w:rsidRPr="009D28FD">
        <w:rPr>
          <w:rFonts w:asciiTheme="minorHAnsi" w:hAnsiTheme="minorHAnsi" w:cstheme="minorHAnsi"/>
          <w:szCs w:val="18"/>
        </w:rPr>
        <w:t>Temp</w:t>
      </w:r>
      <w:r w:rsidRPr="009D28FD">
        <w:rPr>
          <w:rFonts w:asciiTheme="minorHAnsi" w:hAnsiTheme="minorHAnsi" w:cstheme="minorHAnsi"/>
          <w:szCs w:val="18"/>
        </w:rPr>
        <w:t xml:space="preserve">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agreed pay rates/fees, </w:t>
      </w:r>
      <w:r w:rsidR="00691491" w:rsidRPr="009D28FD">
        <w:rPr>
          <w:rFonts w:asciiTheme="minorHAnsi" w:hAnsiTheme="minorHAnsi" w:cstheme="minorHAnsi"/>
          <w:szCs w:val="18"/>
        </w:rPr>
        <w:t>duration</w:t>
      </w:r>
      <w:r w:rsidRPr="009D28FD">
        <w:rPr>
          <w:rFonts w:asciiTheme="minorHAnsi" w:hAnsiTheme="minorHAnsi" w:cstheme="minorHAnsi"/>
          <w:szCs w:val="18"/>
        </w:rPr>
        <w:t xml:space="preserve"> of Assignment, description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Services, notice periods and any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relevant details communicated and agreed between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parties.</w:t>
      </w:r>
    </w:p>
    <w:p w14:paraId="742D3B80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use reasonable endeavours to ensure that </w:t>
      </w:r>
      <w:r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co-operates with </w:t>
      </w:r>
      <w:r w:rsidR="009D28FD"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and </w:t>
      </w:r>
      <w:r w:rsidR="00DD3EA4" w:rsidRPr="009D28FD">
        <w:rPr>
          <w:rFonts w:asciiTheme="minorHAnsi" w:hAnsiTheme="minorHAnsi" w:cstheme="minorHAnsi"/>
          <w:szCs w:val="18"/>
        </w:rPr>
        <w:lastRenderedPageBreak/>
        <w:t xml:space="preserve">complies with all </w:t>
      </w:r>
      <w:r w:rsidR="009D28FD"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>’s reasonable and lawful instructions.</w:t>
      </w:r>
    </w:p>
    <w:p w14:paraId="06509FF4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use reasonable endeavours to ensure that </w:t>
      </w:r>
      <w:bookmarkEnd w:id="10"/>
      <w:r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enters into an agreement which contains an obligation on </w:t>
      </w:r>
      <w:r w:rsidR="00486916" w:rsidRPr="009D28FD">
        <w:rPr>
          <w:rFonts w:asciiTheme="minorHAnsi" w:hAnsiTheme="minorHAnsi" w:cstheme="minorHAnsi"/>
          <w:szCs w:val="18"/>
        </w:rPr>
        <w:t>Temp</w:t>
      </w:r>
      <w:r w:rsidR="00DD3EA4" w:rsidRPr="009D28FD">
        <w:rPr>
          <w:rFonts w:asciiTheme="minorHAnsi" w:hAnsiTheme="minorHAnsi" w:cstheme="minorHAnsi"/>
          <w:szCs w:val="18"/>
        </w:rPr>
        <w:t xml:space="preserve"> to assign to</w:t>
      </w:r>
      <w:r w:rsidR="009F4A19" w:rsidRPr="009D28FD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The Employment Business</w:t>
      </w:r>
      <w:r w:rsidR="009F4A19" w:rsidRPr="009D28FD">
        <w:rPr>
          <w:rFonts w:asciiTheme="minorHAnsi" w:hAnsiTheme="minorHAnsi" w:cstheme="minorHAnsi"/>
          <w:szCs w:val="18"/>
        </w:rPr>
        <w:t xml:space="preserve"> (for onward assignment to </w:t>
      </w:r>
      <w:r w:rsidR="009D28FD">
        <w:rPr>
          <w:rFonts w:asciiTheme="minorHAnsi" w:hAnsiTheme="minorHAnsi" w:cstheme="minorHAnsi"/>
          <w:szCs w:val="18"/>
        </w:rPr>
        <w:t>The Client</w:t>
      </w:r>
      <w:r w:rsidR="009F4A19" w:rsidRPr="009D28FD">
        <w:rPr>
          <w:rFonts w:asciiTheme="minorHAnsi" w:hAnsiTheme="minorHAnsi" w:cstheme="minorHAnsi"/>
          <w:szCs w:val="18"/>
        </w:rPr>
        <w:t>) or directly to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The Client</w:t>
      </w:r>
      <w:r w:rsidR="009F4A19" w:rsidRPr="009D28FD">
        <w:rPr>
          <w:rFonts w:asciiTheme="minorHAnsi" w:hAnsiTheme="minorHAnsi" w:cstheme="minorHAnsi"/>
          <w:szCs w:val="18"/>
        </w:rPr>
        <w:t xml:space="preserve"> (as directed by </w:t>
      </w:r>
      <w:r w:rsidR="009D28FD">
        <w:rPr>
          <w:rFonts w:asciiTheme="minorHAnsi" w:hAnsiTheme="minorHAnsi" w:cstheme="minorHAnsi"/>
          <w:szCs w:val="18"/>
        </w:rPr>
        <w:t>The Client</w:t>
      </w:r>
      <w:r w:rsidR="009F4A19" w:rsidRPr="009D28FD">
        <w:rPr>
          <w:rFonts w:asciiTheme="minorHAnsi" w:hAnsiTheme="minorHAnsi" w:cstheme="minorHAnsi"/>
          <w:szCs w:val="18"/>
        </w:rPr>
        <w:t xml:space="preserve"> to </w:t>
      </w:r>
      <w:r>
        <w:rPr>
          <w:rFonts w:asciiTheme="minorHAnsi" w:hAnsiTheme="minorHAnsi" w:cstheme="minorHAnsi"/>
          <w:szCs w:val="18"/>
        </w:rPr>
        <w:t>The Employment Business</w:t>
      </w:r>
      <w:r w:rsidR="009F4A19" w:rsidRPr="009D28FD">
        <w:rPr>
          <w:rFonts w:asciiTheme="minorHAnsi" w:hAnsiTheme="minorHAnsi" w:cstheme="minorHAnsi"/>
          <w:szCs w:val="18"/>
        </w:rPr>
        <w:t>)</w:t>
      </w:r>
      <w:r w:rsidR="00DD3EA4" w:rsidRPr="009D28FD">
        <w:rPr>
          <w:rFonts w:asciiTheme="minorHAnsi" w:hAnsiTheme="minorHAnsi" w:cstheme="minorHAnsi"/>
          <w:szCs w:val="18"/>
        </w:rPr>
        <w:t xml:space="preserve">, intellectual property rights of whatever nature and, if </w:t>
      </w:r>
      <w:r w:rsidR="004C68EB" w:rsidRPr="009D28FD">
        <w:rPr>
          <w:rFonts w:asciiTheme="minorHAnsi" w:hAnsiTheme="minorHAnsi" w:cstheme="minorHAnsi"/>
          <w:szCs w:val="18"/>
        </w:rPr>
        <w:t>capable of registration</w:t>
      </w:r>
      <w:r w:rsidR="00DD3EA4" w:rsidRPr="009D28FD">
        <w:rPr>
          <w:rFonts w:asciiTheme="minorHAnsi" w:hAnsiTheme="minorHAnsi" w:cstheme="minorHAnsi"/>
          <w:szCs w:val="18"/>
        </w:rPr>
        <w:t>, whe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r registered or not, in all documents or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r material and data or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information and </w:t>
      </w:r>
      <w:r w:rsidR="00D41F62" w:rsidRPr="009D28FD">
        <w:rPr>
          <w:rFonts w:asciiTheme="minorHAnsi" w:hAnsiTheme="minorHAnsi" w:cstheme="minorHAnsi"/>
          <w:szCs w:val="18"/>
        </w:rPr>
        <w:t xml:space="preserve">devices or </w:t>
      </w:r>
      <w:r w:rsidR="00DD3EA4" w:rsidRPr="009D28FD">
        <w:rPr>
          <w:rFonts w:asciiTheme="minorHAnsi" w:hAnsiTheme="minorHAnsi" w:cstheme="minorHAnsi"/>
          <w:szCs w:val="18"/>
        </w:rPr>
        <w:t xml:space="preserve">processes provided or created by </w:t>
      </w:r>
      <w:r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in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provision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Services.</w:t>
      </w:r>
    </w:p>
    <w:p w14:paraId="5E151042" w14:textId="15591481" w:rsidR="00D41F62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11" w:name="_Ref513029283"/>
      <w:bookmarkStart w:id="12" w:name="_Ref499209805"/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use reasonable endeavours to ensure that </w:t>
      </w:r>
      <w:r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enters into an agreement which contains an obligation on </w:t>
      </w:r>
      <w:r w:rsidR="00486916" w:rsidRPr="009D28FD">
        <w:rPr>
          <w:rFonts w:asciiTheme="minorHAnsi" w:hAnsiTheme="minorHAnsi" w:cstheme="minorHAnsi"/>
          <w:szCs w:val="18"/>
        </w:rPr>
        <w:t>Temp</w:t>
      </w:r>
      <w:r w:rsidR="00DD3EA4" w:rsidRPr="009D28FD">
        <w:rPr>
          <w:rFonts w:asciiTheme="minorHAnsi" w:hAnsiTheme="minorHAnsi" w:cstheme="minorHAnsi"/>
          <w:szCs w:val="18"/>
        </w:rPr>
        <w:t xml:space="preserve"> to keep confidential all confidential information of </w:t>
      </w:r>
      <w:r w:rsidR="009D28FD"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obtained during </w:t>
      </w:r>
      <w:r>
        <w:rPr>
          <w:rFonts w:asciiTheme="minorHAnsi" w:hAnsiTheme="minorHAnsi" w:cstheme="minorHAnsi"/>
          <w:szCs w:val="18"/>
        </w:rPr>
        <w:t xml:space="preserve">an </w:t>
      </w:r>
      <w:r w:rsidR="00DD3EA4" w:rsidRPr="009D28FD">
        <w:rPr>
          <w:rFonts w:asciiTheme="minorHAnsi" w:hAnsiTheme="minorHAnsi" w:cstheme="minorHAnsi"/>
          <w:szCs w:val="18"/>
        </w:rPr>
        <w:t xml:space="preserve">Assignment. For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purposes of this clause</w:t>
      </w:r>
      <w:r w:rsidR="00511233" w:rsidRPr="009D28FD">
        <w:rPr>
          <w:rFonts w:asciiTheme="minorHAnsi" w:hAnsiTheme="minorHAnsi" w:cstheme="minorHAnsi"/>
          <w:szCs w:val="18"/>
        </w:rPr>
        <w:t xml:space="preserve">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_Ref513029283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4.5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D41F62" w:rsidRPr="009D28FD">
        <w:rPr>
          <w:rFonts w:asciiTheme="minorHAnsi" w:hAnsiTheme="minorHAnsi" w:cstheme="minorHAnsi"/>
          <w:szCs w:val="18"/>
        </w:rPr>
        <w:t>,</w:t>
      </w:r>
      <w:r w:rsidR="00DD3EA4" w:rsidRPr="009D28FD">
        <w:rPr>
          <w:rFonts w:asciiTheme="minorHAnsi" w:hAnsiTheme="minorHAnsi" w:cstheme="minorHAnsi"/>
          <w:szCs w:val="18"/>
        </w:rPr>
        <w:t xml:space="preserve"> confidential information is confidential if it is clearly marked confidential or if </w:t>
      </w:r>
      <w:r w:rsidR="009D28FD"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states it is confidential clearly in writing to </w:t>
      </w:r>
      <w:r>
        <w:rPr>
          <w:rFonts w:asciiTheme="minorHAnsi" w:hAnsiTheme="minorHAnsi" w:cstheme="minorHAnsi"/>
          <w:szCs w:val="18"/>
        </w:rPr>
        <w:t>the Candidate</w:t>
      </w:r>
      <w:r w:rsidR="00D41F62" w:rsidRPr="009D28FD">
        <w:rPr>
          <w:rFonts w:asciiTheme="minorHAnsi" w:hAnsiTheme="minorHAnsi" w:cstheme="minorHAnsi"/>
          <w:szCs w:val="18"/>
        </w:rPr>
        <w:t>.</w:t>
      </w:r>
      <w:bookmarkEnd w:id="11"/>
      <w:r w:rsidR="00D41F62" w:rsidRPr="009D28FD">
        <w:rPr>
          <w:rFonts w:asciiTheme="minorHAnsi" w:hAnsiTheme="minorHAnsi" w:cstheme="minorHAnsi"/>
          <w:szCs w:val="18"/>
        </w:rPr>
        <w:t xml:space="preserve"> </w:t>
      </w:r>
    </w:p>
    <w:p w14:paraId="691D8BCA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13" w:name="_Ref290221781"/>
      <w:r>
        <w:rPr>
          <w:rFonts w:asciiTheme="minorHAnsi" w:hAnsiTheme="minorHAnsi" w:cstheme="minorHAnsi"/>
          <w:szCs w:val="18"/>
        </w:rPr>
        <w:t>The Employment Business</w:t>
      </w:r>
      <w:r w:rsidR="00D41F62" w:rsidRPr="009D28FD">
        <w:rPr>
          <w:rFonts w:asciiTheme="minorHAnsi" w:hAnsiTheme="minorHAnsi" w:cstheme="minorHAnsi"/>
          <w:szCs w:val="18"/>
        </w:rPr>
        <w:t xml:space="preserve"> may substitute</w:t>
      </w:r>
      <w:r>
        <w:rPr>
          <w:rFonts w:asciiTheme="minorHAnsi" w:hAnsiTheme="minorHAnsi" w:cstheme="minorHAnsi"/>
          <w:szCs w:val="18"/>
        </w:rPr>
        <w:t xml:space="preserve"> the Candidate </w:t>
      </w:r>
      <w:r w:rsidR="00D41F62" w:rsidRPr="009D28FD">
        <w:rPr>
          <w:rFonts w:asciiTheme="minorHAnsi" w:hAnsiTheme="minorHAnsi" w:cstheme="minorHAnsi"/>
          <w:szCs w:val="18"/>
        </w:rPr>
        <w:t>with ano</w:t>
      </w:r>
      <w:r w:rsidR="009D28FD"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>r suitably qualified and similarly skilled</w:t>
      </w:r>
      <w:r>
        <w:rPr>
          <w:rFonts w:asciiTheme="minorHAnsi" w:hAnsiTheme="minorHAnsi" w:cstheme="minorHAnsi"/>
          <w:szCs w:val="18"/>
        </w:rPr>
        <w:t xml:space="preserve"> Candidate</w:t>
      </w:r>
      <w:r w:rsidR="00D41F62" w:rsidRPr="009D28FD">
        <w:rPr>
          <w:rFonts w:asciiTheme="minorHAnsi" w:hAnsiTheme="minorHAnsi" w:cstheme="minorHAnsi"/>
          <w:szCs w:val="18"/>
        </w:rPr>
        <w:t xml:space="preserve"> with reasonable notice at its absolute discretion</w:t>
      </w:r>
      <w:r w:rsidR="00DD3EA4" w:rsidRPr="009D28FD">
        <w:rPr>
          <w:rFonts w:asciiTheme="minorHAnsi" w:hAnsiTheme="minorHAnsi" w:cstheme="minorHAnsi"/>
          <w:szCs w:val="18"/>
        </w:rPr>
        <w:t>.</w:t>
      </w:r>
      <w:bookmarkEnd w:id="12"/>
      <w:bookmarkEnd w:id="13"/>
    </w:p>
    <w:p w14:paraId="2D88C017" w14:textId="77777777" w:rsidR="001A65D0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Employment Business</w:t>
      </w:r>
      <w:r w:rsidR="001A65D0" w:rsidRPr="009D28FD">
        <w:rPr>
          <w:rFonts w:asciiTheme="minorHAnsi" w:hAnsiTheme="minorHAnsi" w:cstheme="minorHAnsi"/>
          <w:szCs w:val="18"/>
        </w:rPr>
        <w:t xml:space="preserve"> is responsible for payment to </w:t>
      </w:r>
      <w:r>
        <w:rPr>
          <w:rFonts w:asciiTheme="minorHAnsi" w:hAnsiTheme="minorHAnsi" w:cstheme="minorHAnsi"/>
          <w:szCs w:val="18"/>
        </w:rPr>
        <w:t xml:space="preserve">the Candidate </w:t>
      </w:r>
      <w:r w:rsidR="001A65D0" w:rsidRPr="009D28FD">
        <w:rPr>
          <w:rFonts w:asciiTheme="minorHAnsi" w:hAnsiTheme="minorHAnsi" w:cstheme="minorHAnsi"/>
          <w:szCs w:val="18"/>
        </w:rPr>
        <w:t xml:space="preserve">for work done during </w:t>
      </w:r>
      <w:r w:rsidR="009D28FD">
        <w:rPr>
          <w:rFonts w:asciiTheme="minorHAnsi" w:hAnsiTheme="minorHAnsi" w:cstheme="minorHAnsi"/>
          <w:szCs w:val="18"/>
        </w:rPr>
        <w:t>the</w:t>
      </w:r>
      <w:r w:rsidR="001A65D0" w:rsidRPr="009D28FD">
        <w:rPr>
          <w:rFonts w:asciiTheme="minorHAnsi" w:hAnsiTheme="minorHAnsi" w:cstheme="minorHAnsi"/>
          <w:szCs w:val="18"/>
        </w:rPr>
        <w:t xml:space="preserve"> </w:t>
      </w:r>
      <w:r>
        <w:rPr>
          <w:rFonts w:asciiTheme="minorHAnsi" w:hAnsiTheme="minorHAnsi" w:cstheme="minorHAnsi"/>
          <w:szCs w:val="18"/>
        </w:rPr>
        <w:t>a</w:t>
      </w:r>
      <w:r w:rsidR="001A65D0" w:rsidRPr="009D28FD">
        <w:rPr>
          <w:rFonts w:asciiTheme="minorHAnsi" w:hAnsiTheme="minorHAnsi" w:cstheme="minorHAnsi"/>
          <w:szCs w:val="18"/>
        </w:rPr>
        <w:t>ssignment and for any PAYE, National Insurance and any o</w:t>
      </w:r>
      <w:r w:rsidR="009D28FD">
        <w:rPr>
          <w:rFonts w:asciiTheme="minorHAnsi" w:hAnsiTheme="minorHAnsi" w:cstheme="minorHAnsi"/>
          <w:szCs w:val="18"/>
        </w:rPr>
        <w:t>the</w:t>
      </w:r>
      <w:r w:rsidR="001A65D0" w:rsidRPr="009D28FD">
        <w:rPr>
          <w:rFonts w:asciiTheme="minorHAnsi" w:hAnsiTheme="minorHAnsi" w:cstheme="minorHAnsi"/>
          <w:szCs w:val="18"/>
        </w:rPr>
        <w:t>r statutory deductions required to comply with legislation.</w:t>
      </w:r>
    </w:p>
    <w:p w14:paraId="723E07EC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14" w:name="_Ref412733405"/>
      <w:bookmarkStart w:id="15" w:name="_Ref264900710"/>
      <w:r w:rsidRPr="009D28FD">
        <w:rPr>
          <w:rFonts w:asciiTheme="minorHAnsi" w:hAnsiTheme="minorHAnsi" w:cstheme="minorHAnsi"/>
          <w:sz w:val="18"/>
          <w:szCs w:val="18"/>
        </w:rPr>
        <w:t>Charges/Fees</w:t>
      </w:r>
      <w:bookmarkEnd w:id="14"/>
      <w:bookmarkEnd w:id="15"/>
    </w:p>
    <w:p w14:paraId="50C2D335" w14:textId="77777777" w:rsidR="00194C39" w:rsidRPr="006424DA" w:rsidRDefault="00194C39" w:rsidP="00194C39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16" w:name="_Ref301971410"/>
      <w:bookmarkStart w:id="17" w:name="_Ref263253816"/>
      <w:bookmarkStart w:id="18" w:name="_Ref70928432"/>
      <w:bookmarkStart w:id="19" w:name="_Ref100541461"/>
      <w:r>
        <w:rPr>
          <w:rFonts w:asciiTheme="minorHAnsi" w:hAnsiTheme="minorHAnsi" w:cstheme="minorHAnsi"/>
          <w:szCs w:val="18"/>
        </w:rPr>
        <w:t xml:space="preserve">The </w:t>
      </w:r>
      <w:r w:rsidRPr="006424DA">
        <w:rPr>
          <w:rFonts w:asciiTheme="minorHAnsi" w:hAnsiTheme="minorHAnsi" w:cstheme="minorHAnsi"/>
          <w:szCs w:val="18"/>
        </w:rPr>
        <w:t xml:space="preserve">Client agrees to pay </w:t>
      </w:r>
      <w:r>
        <w:rPr>
          <w:rFonts w:asciiTheme="minorHAnsi" w:hAnsiTheme="minorHAnsi" w:cstheme="minorHAnsi"/>
          <w:szCs w:val="18"/>
        </w:rPr>
        <w:t xml:space="preserve">the </w:t>
      </w:r>
      <w:r w:rsidRPr="006424DA">
        <w:rPr>
          <w:rFonts w:asciiTheme="minorHAnsi" w:hAnsiTheme="minorHAnsi" w:cstheme="minorHAnsi"/>
          <w:szCs w:val="18"/>
        </w:rPr>
        <w:t xml:space="preserve">Employment Business’s charges for the Introduction of and for the services of Temp/Candidate that are calculated as Temp’s/Candidate’s hourly charge rate plus a service fee </w:t>
      </w:r>
      <w:r>
        <w:rPr>
          <w:rFonts w:asciiTheme="minorHAnsi" w:hAnsiTheme="minorHAnsi" w:cstheme="minorHAnsi"/>
          <w:szCs w:val="18"/>
        </w:rPr>
        <w:t>as agreed in the relevant temp schedule / relevant booking confirmation / confirmation email,</w:t>
      </w:r>
      <w:r w:rsidRPr="006424DA">
        <w:rPr>
          <w:rFonts w:asciiTheme="minorHAnsi" w:hAnsiTheme="minorHAnsi" w:cstheme="minorHAnsi"/>
          <w:szCs w:val="18"/>
        </w:rPr>
        <w:t xml:space="preserve"> on top of Temp’s/Candidate’s charge rate, unless otherwise agreed and set out within Temp Schedule</w:t>
      </w:r>
      <w:bookmarkEnd w:id="16"/>
      <w:bookmarkEnd w:id="17"/>
      <w:r>
        <w:rPr>
          <w:rFonts w:asciiTheme="minorHAnsi" w:hAnsiTheme="minorHAnsi" w:cstheme="minorHAnsi"/>
          <w:szCs w:val="18"/>
        </w:rPr>
        <w:t xml:space="preserve"> / relevant booking confirmation / confirmation email – all total charge rates are exclusive of VAT unless otherwise agreed in the relevant temp schedule / relevant booking confirmation / confirmation email.</w:t>
      </w:r>
    </w:p>
    <w:bookmarkEnd w:id="18"/>
    <w:bookmarkEnd w:id="19"/>
    <w:p w14:paraId="5D2D7670" w14:textId="17C03C7B" w:rsidR="00D41F62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41F62" w:rsidRPr="009D28FD">
        <w:rPr>
          <w:rFonts w:asciiTheme="minorHAnsi" w:hAnsiTheme="minorHAnsi" w:cstheme="minorHAnsi"/>
          <w:szCs w:val="18"/>
        </w:rPr>
        <w:t xml:space="preserve"> agrees to pay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charges set out in clause </w:t>
      </w:r>
      <w:r w:rsidRPr="009D28FD">
        <w:rPr>
          <w:rFonts w:asciiTheme="minorHAnsi" w:hAnsiTheme="minorHAnsi" w:cstheme="minorHAnsi"/>
          <w:szCs w:val="18"/>
        </w:rPr>
        <w:fldChar w:fldCharType="begin"/>
      </w:r>
      <w:r w:rsidRPr="009D28FD">
        <w:rPr>
          <w:rFonts w:asciiTheme="minorHAnsi" w:hAnsiTheme="minorHAnsi" w:cstheme="minorHAnsi"/>
          <w:szCs w:val="18"/>
        </w:rPr>
        <w:instrText xml:space="preserve"> REF _Ref263253816 \r \h  \* MERGEFORMAT </w:instrText>
      </w:r>
      <w:r w:rsidRPr="009D28FD">
        <w:rPr>
          <w:rFonts w:asciiTheme="minorHAnsi" w:hAnsiTheme="minorHAnsi" w:cstheme="minorHAnsi"/>
          <w:szCs w:val="18"/>
        </w:rPr>
      </w:r>
      <w:r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5.1</w:t>
      </w:r>
      <w:r w:rsidRPr="009D28FD">
        <w:rPr>
          <w:rFonts w:asciiTheme="minorHAnsi" w:hAnsiTheme="minorHAnsi" w:cstheme="minorHAnsi"/>
          <w:szCs w:val="18"/>
        </w:rPr>
        <w:fldChar w:fldCharType="end"/>
      </w:r>
      <w:r w:rsidR="00D41F62" w:rsidRPr="009D28FD">
        <w:rPr>
          <w:rFonts w:asciiTheme="minorHAnsi" w:hAnsiTheme="minorHAnsi" w:cstheme="minorHAnsi"/>
          <w:szCs w:val="18"/>
        </w:rPr>
        <w:t xml:space="preserve"> above for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number of hours worked (to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nearest quarter hour) including a sum as detailed within </w:t>
      </w:r>
      <w:r w:rsidR="000E35C6">
        <w:rPr>
          <w:rFonts w:asciiTheme="minorHAnsi" w:hAnsiTheme="minorHAnsi" w:cstheme="minorHAnsi"/>
          <w:szCs w:val="18"/>
        </w:rPr>
        <w:t xml:space="preserve">the </w:t>
      </w:r>
      <w:r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="00D41F62" w:rsidRPr="009D28FD">
        <w:rPr>
          <w:rFonts w:asciiTheme="minorHAnsi" w:hAnsiTheme="minorHAnsi" w:cstheme="minorHAnsi"/>
          <w:szCs w:val="18"/>
        </w:rPr>
        <w:t xml:space="preserve"> for Employer’s National Insurance contribution and holiday pay in accordance with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Working Time Regulations 1998, in respect of </w:t>
      </w:r>
      <w:r w:rsidR="000E35C6">
        <w:rPr>
          <w:rFonts w:asciiTheme="minorHAnsi" w:hAnsiTheme="minorHAnsi" w:cstheme="minorHAnsi"/>
          <w:szCs w:val="18"/>
        </w:rPr>
        <w:t>the Candidate</w:t>
      </w:r>
      <w:r w:rsidR="00D41F62" w:rsidRPr="009D28FD">
        <w:rPr>
          <w:rFonts w:asciiTheme="minorHAnsi" w:hAnsiTheme="minorHAnsi" w:cstheme="minorHAnsi"/>
          <w:szCs w:val="18"/>
        </w:rPr>
        <w:t>.</w:t>
      </w:r>
    </w:p>
    <w:p w14:paraId="34258CE4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Signature by </w:t>
      </w:r>
      <w:r w:rsidR="009D28FD">
        <w:rPr>
          <w:rFonts w:asciiTheme="minorHAnsi" w:hAnsiTheme="minorHAnsi" w:cstheme="minorHAnsi"/>
          <w:szCs w:val="18"/>
        </w:rPr>
        <w:t>The Client</w:t>
      </w:r>
      <w:r w:rsidR="003C7A4E" w:rsidRPr="009D28FD">
        <w:rPr>
          <w:rFonts w:asciiTheme="minorHAnsi" w:hAnsiTheme="minorHAnsi" w:cstheme="minorHAnsi"/>
          <w:szCs w:val="18"/>
        </w:rPr>
        <w:t xml:space="preserve"> (or by</w:t>
      </w:r>
      <w:r w:rsidR="000E35C6">
        <w:rPr>
          <w:rFonts w:asciiTheme="minorHAnsi" w:hAnsiTheme="minorHAnsi" w:cstheme="minorHAnsi"/>
          <w:szCs w:val="18"/>
        </w:rPr>
        <w:t xml:space="preserve"> the</w:t>
      </w:r>
      <w:r w:rsidR="003C7A4E" w:rsidRPr="009D28FD">
        <w:rPr>
          <w:rFonts w:asciiTheme="minorHAnsi" w:hAnsiTheme="minorHAnsi" w:cstheme="minorHAnsi"/>
          <w:szCs w:val="18"/>
        </w:rPr>
        <w:t xml:space="preserve"> End User where applicable)</w:t>
      </w:r>
      <w:r w:rsidRPr="009D28FD">
        <w:rPr>
          <w:rFonts w:asciiTheme="minorHAnsi" w:hAnsiTheme="minorHAnsi" w:cstheme="minorHAnsi"/>
          <w:szCs w:val="18"/>
        </w:rPr>
        <w:t xml:space="preserve"> of timesheets or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verification of hours worked is confirmation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amount of time worked by </w:t>
      </w:r>
      <w:r w:rsidR="000E35C6">
        <w:rPr>
          <w:rFonts w:asciiTheme="minorHAnsi" w:hAnsiTheme="minorHAnsi" w:cstheme="minorHAnsi"/>
          <w:szCs w:val="18"/>
        </w:rPr>
        <w:t>the Candidate</w:t>
      </w:r>
      <w:r w:rsidR="00F05457" w:rsidRPr="009D28FD">
        <w:rPr>
          <w:rFonts w:asciiTheme="minorHAnsi" w:hAnsiTheme="minorHAnsi" w:cstheme="minorHAnsi"/>
          <w:szCs w:val="18"/>
        </w:rPr>
        <w:t xml:space="preserve"> and </w:t>
      </w:r>
      <w:r w:rsidR="00C77CC4" w:rsidRPr="009D28FD">
        <w:rPr>
          <w:rFonts w:asciiTheme="minorHAnsi" w:hAnsiTheme="minorHAnsi" w:cstheme="minorHAnsi"/>
          <w:szCs w:val="18"/>
        </w:rPr>
        <w:t xml:space="preserve">of </w:t>
      </w:r>
      <w:r w:rsidR="00F05457" w:rsidRPr="009D28FD">
        <w:rPr>
          <w:rFonts w:asciiTheme="minorHAnsi" w:hAnsiTheme="minorHAnsi" w:cstheme="minorHAnsi"/>
          <w:szCs w:val="18"/>
        </w:rPr>
        <w:t xml:space="preserve">satisfaction with </w:t>
      </w:r>
      <w:r w:rsidR="009D28FD">
        <w:rPr>
          <w:rFonts w:asciiTheme="minorHAnsi" w:hAnsiTheme="minorHAnsi" w:cstheme="minorHAnsi"/>
          <w:szCs w:val="18"/>
        </w:rPr>
        <w:t>the</w:t>
      </w:r>
      <w:r w:rsidR="00F05457" w:rsidRPr="009D28FD">
        <w:rPr>
          <w:rFonts w:asciiTheme="minorHAnsi" w:hAnsiTheme="minorHAnsi" w:cstheme="minorHAnsi"/>
          <w:szCs w:val="18"/>
        </w:rPr>
        <w:t xml:space="preserve"> Services provided</w:t>
      </w:r>
      <w:r w:rsidRPr="009D28FD">
        <w:rPr>
          <w:rFonts w:asciiTheme="minorHAnsi" w:hAnsiTheme="minorHAnsi" w:cstheme="minorHAnsi"/>
          <w:szCs w:val="18"/>
        </w:rPr>
        <w:t>. Failure to sign</w:t>
      </w:r>
      <w:r w:rsidR="00F05457" w:rsidRPr="009D28FD">
        <w:rPr>
          <w:rFonts w:asciiTheme="minorHAnsi" w:hAnsiTheme="minorHAnsi" w:cstheme="minorHAnsi"/>
          <w:szCs w:val="18"/>
        </w:rPr>
        <w:t>/authorise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timesheet does not absolve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of its obligation to pay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charges 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Services provided by </w:t>
      </w:r>
      <w:r w:rsidR="000E35C6">
        <w:rPr>
          <w:rFonts w:asciiTheme="minorHAnsi" w:hAnsiTheme="minorHAnsi" w:cstheme="minorHAnsi"/>
          <w:szCs w:val="18"/>
        </w:rPr>
        <w:t>the Candidate</w:t>
      </w:r>
      <w:r w:rsidR="00CF627A" w:rsidRPr="009D28FD">
        <w:rPr>
          <w:rFonts w:asciiTheme="minorHAnsi" w:hAnsiTheme="minorHAnsi" w:cstheme="minorHAnsi"/>
          <w:szCs w:val="18"/>
        </w:rPr>
        <w:t xml:space="preserve"> during </w:t>
      </w:r>
      <w:r w:rsidR="000E35C6">
        <w:rPr>
          <w:rFonts w:asciiTheme="minorHAnsi" w:hAnsiTheme="minorHAnsi" w:cstheme="minorHAnsi"/>
          <w:szCs w:val="18"/>
        </w:rPr>
        <w:t>an a</w:t>
      </w:r>
      <w:r w:rsidR="00CF627A" w:rsidRPr="009D28FD">
        <w:rPr>
          <w:rFonts w:asciiTheme="minorHAnsi" w:hAnsiTheme="minorHAnsi" w:cstheme="minorHAnsi"/>
          <w:szCs w:val="18"/>
        </w:rPr>
        <w:t>ssignment</w:t>
      </w:r>
      <w:r w:rsidRPr="009D28FD">
        <w:rPr>
          <w:rFonts w:asciiTheme="minorHAnsi" w:hAnsiTheme="minorHAnsi" w:cstheme="minorHAnsi"/>
          <w:szCs w:val="18"/>
        </w:rPr>
        <w:t>.</w:t>
      </w:r>
    </w:p>
    <w:p w14:paraId="1F9AD761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If </w:t>
      </w:r>
      <w:r w:rsidR="009D28FD">
        <w:rPr>
          <w:rFonts w:asciiTheme="minorHAnsi" w:hAnsiTheme="minorHAnsi" w:cstheme="minorHAnsi"/>
          <w:szCs w:val="18"/>
        </w:rPr>
        <w:t>The Client</w:t>
      </w:r>
      <w:r w:rsidRPr="009D28FD">
        <w:rPr>
          <w:rFonts w:asciiTheme="minorHAnsi" w:hAnsiTheme="minorHAnsi" w:cstheme="minorHAnsi"/>
          <w:szCs w:val="18"/>
        </w:rPr>
        <w:t xml:space="preserve"> is unable to sign a timesheet (or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r agreed method of verification of hours/days) produced for au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ntication by </w:t>
      </w:r>
      <w:r w:rsidR="000E35C6">
        <w:rPr>
          <w:rFonts w:asciiTheme="minorHAnsi" w:hAnsiTheme="minorHAnsi" w:cstheme="minorHAnsi"/>
          <w:szCs w:val="18"/>
        </w:rPr>
        <w:t>the Candidate</w:t>
      </w:r>
      <w:r w:rsidRPr="009D28FD">
        <w:rPr>
          <w:rFonts w:asciiTheme="minorHAnsi" w:hAnsiTheme="minorHAnsi" w:cstheme="minorHAnsi"/>
          <w:szCs w:val="18"/>
        </w:rPr>
        <w:t xml:space="preserve"> because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disputes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amount of time claimed,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n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446B1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notify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within two working days from </w:t>
      </w:r>
      <w:r w:rsidR="009D28FD">
        <w:rPr>
          <w:rFonts w:asciiTheme="minorHAnsi" w:hAnsiTheme="minorHAnsi" w:cstheme="minorHAnsi"/>
          <w:szCs w:val="18"/>
        </w:rPr>
        <w:t>the</w:t>
      </w:r>
      <w:r w:rsidR="003C7A4E" w:rsidRPr="009D28FD">
        <w:rPr>
          <w:rFonts w:asciiTheme="minorHAnsi" w:hAnsiTheme="minorHAnsi" w:cstheme="minorHAnsi"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t xml:space="preserve">presentation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Client</w:t>
      </w:r>
      <w:r w:rsidRPr="009D28FD">
        <w:rPr>
          <w:rFonts w:asciiTheme="minorHAnsi" w:hAnsiTheme="minorHAnsi" w:cstheme="minorHAnsi"/>
          <w:szCs w:val="18"/>
        </w:rPr>
        <w:t xml:space="preserve">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claimed hours/days for verification and </w:t>
      </w:r>
      <w:r w:rsidR="00A446B1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co-operate fully and in a timely fashion with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, including providing documentary evidence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hours/days worked by </w:t>
      </w:r>
      <w:r w:rsidR="000E35C6">
        <w:rPr>
          <w:rFonts w:asciiTheme="minorHAnsi" w:hAnsiTheme="minorHAnsi" w:cstheme="minorHAnsi"/>
          <w:szCs w:val="18"/>
        </w:rPr>
        <w:t xml:space="preserve">the </w:t>
      </w:r>
      <w:r w:rsidR="000E35C6">
        <w:rPr>
          <w:rFonts w:asciiTheme="minorHAnsi" w:hAnsiTheme="minorHAnsi" w:cstheme="minorHAnsi"/>
          <w:szCs w:val="18"/>
        </w:rPr>
        <w:t>candidate,</w:t>
      </w:r>
      <w:r w:rsidRPr="009D28FD">
        <w:rPr>
          <w:rFonts w:asciiTheme="minorHAnsi" w:hAnsiTheme="minorHAnsi" w:cstheme="minorHAnsi"/>
          <w:szCs w:val="18"/>
        </w:rPr>
        <w:t xml:space="preserve"> to enable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to establish what periods of time, if any, </w:t>
      </w:r>
      <w:r w:rsidR="000E35C6">
        <w:rPr>
          <w:rFonts w:asciiTheme="minorHAnsi" w:hAnsiTheme="minorHAnsi" w:cstheme="minorHAnsi"/>
          <w:szCs w:val="18"/>
        </w:rPr>
        <w:t>the Candidate</w:t>
      </w:r>
      <w:r w:rsidRPr="009D28FD">
        <w:rPr>
          <w:rFonts w:asciiTheme="minorHAnsi" w:hAnsiTheme="minorHAnsi" w:cstheme="minorHAnsi"/>
          <w:szCs w:val="18"/>
        </w:rPr>
        <w:t xml:space="preserve"> worked.</w:t>
      </w:r>
    </w:p>
    <w:p w14:paraId="124561D5" w14:textId="2EFA4C7C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With reference to clause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_Ref428268229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3.13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Pr="009D28FD">
        <w:rPr>
          <w:rFonts w:asciiTheme="minorHAnsi" w:hAnsiTheme="minorHAnsi" w:cstheme="minorHAnsi"/>
          <w:szCs w:val="18"/>
        </w:rPr>
        <w:t xml:space="preserve">, where such time off to attend ante-natal medical appointments and ante-natal classes falls within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normal working periods of </w:t>
      </w:r>
      <w:r w:rsidR="000E35C6">
        <w:rPr>
          <w:rFonts w:asciiTheme="minorHAnsi" w:hAnsiTheme="minorHAnsi" w:cstheme="minorHAnsi"/>
          <w:szCs w:val="18"/>
        </w:rPr>
        <w:t>the Candidate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691491" w:rsidRPr="009D28FD">
        <w:rPr>
          <w:rFonts w:asciiTheme="minorHAnsi" w:hAnsiTheme="minorHAnsi" w:cstheme="minorHAnsi"/>
          <w:szCs w:val="18"/>
        </w:rPr>
        <w:t>during</w:t>
      </w:r>
      <w:r w:rsidR="000E35C6">
        <w:rPr>
          <w:rFonts w:asciiTheme="minorHAnsi" w:hAnsiTheme="minorHAnsi" w:cstheme="minorHAnsi"/>
          <w:szCs w:val="18"/>
        </w:rPr>
        <w:t xml:space="preserve"> an a</w:t>
      </w:r>
      <w:r w:rsidRPr="009D28FD">
        <w:rPr>
          <w:rFonts w:asciiTheme="minorHAnsi" w:hAnsiTheme="minorHAnsi" w:cstheme="minorHAnsi"/>
          <w:szCs w:val="18"/>
        </w:rPr>
        <w:t xml:space="preserve">ssignment,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agrees to pay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’s charges, in accordance with clause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_Ref263253816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5.1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Pr="009D28FD">
        <w:rPr>
          <w:rFonts w:asciiTheme="minorHAnsi" w:hAnsiTheme="minorHAnsi" w:cstheme="minorHAnsi"/>
          <w:szCs w:val="18"/>
        </w:rPr>
        <w:t>, for such periods whe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r by inclusion of such time on a timesheet or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rwise.  </w:t>
      </w:r>
    </w:p>
    <w:p w14:paraId="0AC6E7B2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0" w:name="_Ref512968028"/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re are no refunds or rebates payable </w:t>
      </w:r>
      <w:r w:rsidR="007E4E80" w:rsidRPr="009D28FD">
        <w:rPr>
          <w:rFonts w:asciiTheme="minorHAnsi" w:hAnsiTheme="minorHAnsi" w:cstheme="minorHAnsi"/>
          <w:szCs w:val="18"/>
        </w:rPr>
        <w:t xml:space="preserve">by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7E4E80" w:rsidRPr="009D28FD">
        <w:rPr>
          <w:rFonts w:asciiTheme="minorHAnsi" w:hAnsiTheme="minorHAnsi" w:cstheme="minorHAnsi"/>
          <w:szCs w:val="18"/>
        </w:rPr>
        <w:t xml:space="preserve"> to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7E4E80" w:rsidRPr="009D28FD">
        <w:rPr>
          <w:rFonts w:asciiTheme="minorHAnsi" w:hAnsiTheme="minorHAnsi" w:cstheme="minorHAnsi"/>
          <w:szCs w:val="18"/>
        </w:rPr>
        <w:t xml:space="preserve"> (or to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7E4E80" w:rsidRPr="009D28FD">
        <w:rPr>
          <w:rFonts w:asciiTheme="minorHAnsi" w:hAnsiTheme="minorHAnsi" w:cstheme="minorHAnsi"/>
          <w:szCs w:val="18"/>
        </w:rPr>
        <w:t xml:space="preserve"> Group</w:t>
      </w:r>
      <w:r w:rsidR="003C7A4E" w:rsidRPr="009D28FD">
        <w:rPr>
          <w:rFonts w:asciiTheme="minorHAnsi" w:hAnsiTheme="minorHAnsi" w:cstheme="minorHAnsi"/>
          <w:szCs w:val="18"/>
        </w:rPr>
        <w:t xml:space="preserve"> or, for </w:t>
      </w:r>
      <w:r>
        <w:rPr>
          <w:rFonts w:asciiTheme="minorHAnsi" w:hAnsiTheme="minorHAnsi" w:cstheme="minorHAnsi"/>
          <w:szCs w:val="18"/>
        </w:rPr>
        <w:t>the</w:t>
      </w:r>
      <w:r w:rsidR="003C7A4E" w:rsidRPr="009D28FD">
        <w:rPr>
          <w:rFonts w:asciiTheme="minorHAnsi" w:hAnsiTheme="minorHAnsi" w:cstheme="minorHAnsi"/>
          <w:szCs w:val="18"/>
        </w:rPr>
        <w:t xml:space="preserve"> avoidance of doubt, </w:t>
      </w:r>
      <w:r w:rsidR="000E35C6">
        <w:rPr>
          <w:rFonts w:asciiTheme="minorHAnsi" w:hAnsiTheme="minorHAnsi" w:cstheme="minorHAnsi"/>
          <w:szCs w:val="18"/>
        </w:rPr>
        <w:t xml:space="preserve">the </w:t>
      </w:r>
      <w:r w:rsidR="003C7A4E" w:rsidRPr="009D28FD">
        <w:rPr>
          <w:rFonts w:asciiTheme="minorHAnsi" w:hAnsiTheme="minorHAnsi" w:cstheme="minorHAnsi"/>
          <w:szCs w:val="18"/>
        </w:rPr>
        <w:t>End User</w:t>
      </w:r>
      <w:r w:rsidR="007E4E80" w:rsidRPr="009D28FD">
        <w:rPr>
          <w:rFonts w:asciiTheme="minorHAnsi" w:hAnsiTheme="minorHAnsi" w:cstheme="minorHAnsi"/>
          <w:szCs w:val="18"/>
        </w:rPr>
        <w:t xml:space="preserve">) </w:t>
      </w:r>
      <w:r w:rsidR="00DD3EA4" w:rsidRPr="009D28FD">
        <w:rPr>
          <w:rFonts w:asciiTheme="minorHAnsi" w:hAnsiTheme="minorHAnsi" w:cstheme="minorHAnsi"/>
          <w:szCs w:val="18"/>
        </w:rPr>
        <w:t xml:space="preserve">in respect of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>’s charges.</w:t>
      </w:r>
      <w:bookmarkEnd w:id="20"/>
    </w:p>
    <w:p w14:paraId="0BB35DCD" w14:textId="77777777" w:rsidR="00B21517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1" w:name="_Ref512968031"/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B21517" w:rsidRPr="009D28FD">
        <w:rPr>
          <w:rFonts w:asciiTheme="minorHAnsi" w:hAnsiTheme="minorHAnsi" w:cstheme="minorHAnsi"/>
          <w:szCs w:val="18"/>
        </w:rPr>
        <w:t xml:space="preserve">agrees to </w:t>
      </w:r>
      <w:r w:rsidR="00DD3EA4" w:rsidRPr="009D28FD">
        <w:rPr>
          <w:rFonts w:asciiTheme="minorHAnsi" w:hAnsiTheme="minorHAnsi" w:cstheme="minorHAnsi"/>
          <w:szCs w:val="18"/>
        </w:rPr>
        <w:t xml:space="preserve">pay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all reasonable business expenses incurred by </w:t>
      </w:r>
      <w:r w:rsidR="000E35C6">
        <w:rPr>
          <w:rFonts w:asciiTheme="minorHAnsi" w:hAnsiTheme="minorHAnsi" w:cstheme="minorHAnsi"/>
          <w:szCs w:val="18"/>
        </w:rPr>
        <w:t xml:space="preserve">the Candidate </w:t>
      </w:r>
      <w:r w:rsidR="00DD3EA4" w:rsidRPr="009D28FD">
        <w:rPr>
          <w:rFonts w:asciiTheme="minorHAnsi" w:hAnsiTheme="minorHAnsi" w:cstheme="minorHAnsi"/>
          <w:szCs w:val="18"/>
        </w:rPr>
        <w:t xml:space="preserve">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provision of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</w:t>
      </w:r>
      <w:bookmarkEnd w:id="21"/>
      <w:r w:rsidR="00830C7D" w:rsidRPr="009D28FD">
        <w:rPr>
          <w:rFonts w:asciiTheme="minorHAnsi" w:hAnsiTheme="minorHAnsi" w:cstheme="minorHAnsi"/>
          <w:szCs w:val="18"/>
        </w:rPr>
        <w:t>.</w:t>
      </w:r>
    </w:p>
    <w:p w14:paraId="7B22358B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VAT </w:t>
      </w:r>
      <w:r w:rsidR="00C77CC4" w:rsidRPr="009D28FD">
        <w:rPr>
          <w:rFonts w:asciiTheme="minorHAnsi" w:hAnsiTheme="minorHAnsi" w:cstheme="minorHAnsi"/>
          <w:szCs w:val="18"/>
        </w:rPr>
        <w:t>wi</w:t>
      </w:r>
      <w:r w:rsidRPr="009D28FD">
        <w:rPr>
          <w:rFonts w:asciiTheme="minorHAnsi" w:hAnsiTheme="minorHAnsi" w:cstheme="minorHAnsi"/>
          <w:szCs w:val="18"/>
        </w:rPr>
        <w:t xml:space="preserve">ll be payable </w:t>
      </w:r>
      <w:r w:rsidR="00A86633" w:rsidRPr="009D28FD">
        <w:rPr>
          <w:rFonts w:asciiTheme="minorHAnsi" w:hAnsiTheme="minorHAnsi" w:cstheme="minorHAnsi"/>
          <w:szCs w:val="18"/>
        </w:rPr>
        <w:t>in addition to</w:t>
      </w:r>
      <w:r w:rsidRPr="009D28FD">
        <w:rPr>
          <w:rFonts w:asciiTheme="minorHAnsi" w:hAnsiTheme="minorHAnsi" w:cstheme="minorHAnsi"/>
          <w:szCs w:val="18"/>
        </w:rPr>
        <w:t xml:space="preserve"> charges/fees.</w:t>
      </w:r>
    </w:p>
    <w:p w14:paraId="6A6D1EEA" w14:textId="00531ADB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acknowledges and agrees that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may, upon notice, increase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charge rate set out in under clause </w:t>
      </w:r>
      <w:r w:rsidRPr="009D28FD">
        <w:rPr>
          <w:rFonts w:asciiTheme="minorHAnsi" w:hAnsiTheme="minorHAnsi" w:cstheme="minorHAnsi"/>
          <w:szCs w:val="18"/>
        </w:rPr>
        <w:fldChar w:fldCharType="begin"/>
      </w:r>
      <w:r w:rsidRPr="009D28FD">
        <w:rPr>
          <w:rFonts w:asciiTheme="minorHAnsi" w:hAnsiTheme="minorHAnsi" w:cstheme="minorHAnsi"/>
          <w:szCs w:val="18"/>
        </w:rPr>
        <w:instrText xml:space="preserve"> REF _Ref263253816 \r \h  \* MERGEFORMAT </w:instrText>
      </w:r>
      <w:r w:rsidRPr="009D28FD">
        <w:rPr>
          <w:rFonts w:asciiTheme="minorHAnsi" w:hAnsiTheme="minorHAnsi" w:cstheme="minorHAnsi"/>
          <w:szCs w:val="18"/>
        </w:rPr>
      </w:r>
      <w:r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5.1</w:t>
      </w:r>
      <w:r w:rsidRPr="009D28FD">
        <w:rPr>
          <w:rFonts w:asciiTheme="minorHAnsi" w:hAnsiTheme="minorHAnsi" w:cstheme="minorHAnsi"/>
          <w:szCs w:val="18"/>
        </w:rPr>
        <w:fldChar w:fldCharType="end"/>
      </w:r>
      <w:r w:rsidR="00DD3EA4" w:rsidRPr="009D28FD">
        <w:rPr>
          <w:rFonts w:asciiTheme="minorHAnsi" w:hAnsiTheme="minorHAnsi" w:cstheme="minorHAnsi"/>
          <w:szCs w:val="18"/>
        </w:rPr>
        <w:t xml:space="preserve"> (or as set out 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relevant </w:t>
      </w:r>
      <w:r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="00DD3EA4" w:rsidRPr="009D28FD">
        <w:rPr>
          <w:rFonts w:asciiTheme="minorHAnsi" w:hAnsiTheme="minorHAnsi" w:cstheme="minorHAnsi"/>
          <w:szCs w:val="18"/>
        </w:rPr>
        <w:t xml:space="preserve"> if applicable) in order to comply with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AWR.</w:t>
      </w:r>
    </w:p>
    <w:p w14:paraId="7747D5F0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2" w:name="_Ref512968036"/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acknowledges that it has no right to set-off, withhold or deduct monies from sums due to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under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se Terms.</w:t>
      </w:r>
      <w:bookmarkEnd w:id="22"/>
      <w:r w:rsidR="00DD3EA4" w:rsidRPr="009D28FD">
        <w:rPr>
          <w:rFonts w:asciiTheme="minorHAnsi" w:hAnsiTheme="minorHAnsi" w:cstheme="minorHAnsi"/>
          <w:szCs w:val="18"/>
        </w:rPr>
        <w:t xml:space="preserve"> </w:t>
      </w:r>
    </w:p>
    <w:p w14:paraId="19E75DB6" w14:textId="77777777" w:rsidR="00D41F62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3" w:name="_Ref234224593"/>
      <w:r>
        <w:rPr>
          <w:rFonts w:asciiTheme="minorHAnsi" w:hAnsiTheme="minorHAnsi" w:cstheme="minorHAnsi"/>
          <w:szCs w:val="18"/>
        </w:rPr>
        <w:t>The Employment Business</w:t>
      </w:r>
      <w:r w:rsidR="00D41F62" w:rsidRPr="009D28FD">
        <w:rPr>
          <w:rFonts w:asciiTheme="minorHAnsi" w:hAnsiTheme="minorHAnsi" w:cstheme="minorHAnsi"/>
          <w:szCs w:val="18"/>
        </w:rPr>
        <w:t xml:space="preserve"> will not be liable for fraudulent timesheets.</w:t>
      </w:r>
    </w:p>
    <w:p w14:paraId="5C02DCF7" w14:textId="77777777" w:rsidR="00D41F62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41F62" w:rsidRPr="009D28FD">
        <w:rPr>
          <w:rFonts w:asciiTheme="minorHAnsi" w:hAnsiTheme="minorHAnsi" w:cstheme="minorHAnsi"/>
          <w:szCs w:val="18"/>
        </w:rPr>
        <w:t xml:space="preserve"> acknowledges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41F62" w:rsidRPr="009D28FD">
        <w:rPr>
          <w:rFonts w:asciiTheme="minorHAnsi" w:hAnsiTheme="minorHAnsi" w:cstheme="minorHAnsi"/>
          <w:szCs w:val="18"/>
        </w:rPr>
        <w:t xml:space="preserve"> may increase its charges where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cost of </w:t>
      </w:r>
      <w:r>
        <w:rPr>
          <w:rFonts w:asciiTheme="minorHAnsi" w:hAnsiTheme="minorHAnsi" w:cstheme="minorHAnsi"/>
          <w:szCs w:val="18"/>
        </w:rPr>
        <w:t>the</w:t>
      </w:r>
      <w:r w:rsidR="00D41F62" w:rsidRPr="009D28FD">
        <w:rPr>
          <w:rFonts w:asciiTheme="minorHAnsi" w:hAnsiTheme="minorHAnsi" w:cstheme="minorHAnsi"/>
          <w:szCs w:val="18"/>
        </w:rPr>
        <w:t xml:space="preserve"> supply of </w:t>
      </w:r>
      <w:r w:rsidR="000E35C6">
        <w:rPr>
          <w:rFonts w:asciiTheme="minorHAnsi" w:hAnsiTheme="minorHAnsi" w:cstheme="minorHAnsi"/>
          <w:szCs w:val="18"/>
        </w:rPr>
        <w:t xml:space="preserve">the Candidate </w:t>
      </w:r>
      <w:r w:rsidR="00D41F62" w:rsidRPr="009D28FD">
        <w:rPr>
          <w:rFonts w:asciiTheme="minorHAnsi" w:hAnsiTheme="minorHAnsi" w:cstheme="minorHAnsi"/>
          <w:szCs w:val="18"/>
        </w:rPr>
        <w:t>increases due to a change in legislation.</w:t>
      </w:r>
    </w:p>
    <w:p w14:paraId="74E3E55D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r w:rsidRPr="009D28FD">
        <w:rPr>
          <w:rFonts w:asciiTheme="minorHAnsi" w:hAnsiTheme="minorHAnsi" w:cstheme="minorHAnsi"/>
          <w:sz w:val="18"/>
          <w:szCs w:val="18"/>
        </w:rPr>
        <w:t>Invoices</w:t>
      </w:r>
      <w:bookmarkEnd w:id="23"/>
      <w:r w:rsidRPr="009D28FD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65E327BB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4" w:name="_Ref70928386"/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B21517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raise invoices </w:t>
      </w:r>
      <w:r w:rsidR="00DD3EA4" w:rsidRPr="009D28FD">
        <w:rPr>
          <w:rFonts w:asciiTheme="minorHAnsi" w:hAnsiTheme="minorHAnsi" w:cstheme="minorHAnsi"/>
          <w:szCs w:val="18"/>
          <w:highlight w:val="yellow"/>
        </w:rPr>
        <w:t>[</w:t>
      </w:r>
      <w:r w:rsidR="00D41F62" w:rsidRPr="009D28FD">
        <w:rPr>
          <w:rFonts w:asciiTheme="minorHAnsi" w:hAnsiTheme="minorHAnsi" w:cstheme="minorHAnsi"/>
          <w:szCs w:val="18"/>
          <w:highlight w:val="yellow"/>
        </w:rPr>
        <w:t>weekly]</w:t>
      </w:r>
      <w:r w:rsidR="00DD3EA4" w:rsidRPr="009D28FD">
        <w:rPr>
          <w:rFonts w:asciiTheme="minorHAnsi" w:hAnsiTheme="minorHAnsi" w:cstheme="minorHAnsi"/>
          <w:szCs w:val="18"/>
        </w:rPr>
        <w:t xml:space="preserve"> in respect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charges payable and </w:t>
      </w:r>
      <w:r w:rsidR="009D28FD">
        <w:rPr>
          <w:rFonts w:asciiTheme="minorHAnsi" w:hAnsiTheme="minorHAnsi" w:cstheme="minorHAnsi"/>
          <w:szCs w:val="18"/>
        </w:rPr>
        <w:t>The Client</w:t>
      </w:r>
      <w:r w:rsidR="00A446B1" w:rsidRPr="009D28FD">
        <w:rPr>
          <w:rFonts w:asciiTheme="minorHAnsi" w:hAnsiTheme="minorHAnsi" w:cstheme="minorHAnsi"/>
          <w:szCs w:val="18"/>
        </w:rPr>
        <w:t xml:space="preserve"> agrees to pay such invoices </w:t>
      </w:r>
      <w:r w:rsidR="00DD3EA4" w:rsidRPr="009D28FD">
        <w:rPr>
          <w:rFonts w:asciiTheme="minorHAnsi" w:hAnsiTheme="minorHAnsi" w:cstheme="minorHAnsi"/>
          <w:szCs w:val="18"/>
        </w:rPr>
        <w:t xml:space="preserve">within </w:t>
      </w:r>
      <w:r w:rsidR="00A93435" w:rsidRPr="009D28FD">
        <w:rPr>
          <w:rFonts w:asciiTheme="minorHAnsi" w:hAnsiTheme="minorHAnsi" w:cstheme="minorHAnsi"/>
          <w:szCs w:val="18"/>
          <w:highlight w:val="yellow"/>
        </w:rPr>
        <w:t>[</w:t>
      </w:r>
      <w:r w:rsidR="00DD3EA4" w:rsidRPr="009D28FD">
        <w:rPr>
          <w:rFonts w:asciiTheme="minorHAnsi" w:hAnsiTheme="minorHAnsi" w:cstheme="minorHAnsi"/>
          <w:szCs w:val="18"/>
          <w:highlight w:val="yellow"/>
        </w:rPr>
        <w:t>thirty</w:t>
      </w:r>
      <w:r w:rsidR="00A25CEB" w:rsidRPr="009D28FD">
        <w:rPr>
          <w:rFonts w:asciiTheme="minorHAnsi" w:hAnsiTheme="minorHAnsi" w:cstheme="minorHAnsi"/>
          <w:szCs w:val="18"/>
          <w:highlight w:val="yellow"/>
        </w:rPr>
        <w:t xml:space="preserve"> </w:t>
      </w:r>
      <w:r w:rsidR="00DD3EA4" w:rsidRPr="009D28FD">
        <w:rPr>
          <w:rFonts w:asciiTheme="minorHAnsi" w:hAnsiTheme="minorHAnsi" w:cstheme="minorHAnsi"/>
          <w:szCs w:val="18"/>
          <w:highlight w:val="yellow"/>
        </w:rPr>
        <w:t>days</w:t>
      </w:r>
      <w:r w:rsidR="00884F7F" w:rsidRPr="009D28FD">
        <w:rPr>
          <w:rFonts w:asciiTheme="minorHAnsi" w:hAnsiTheme="minorHAnsi" w:cstheme="minorHAnsi"/>
          <w:szCs w:val="18"/>
          <w:highlight w:val="yellow"/>
        </w:rPr>
        <w:t xml:space="preserve"> (30)</w:t>
      </w:r>
      <w:r w:rsidR="00A93435" w:rsidRPr="009D28FD">
        <w:rPr>
          <w:rFonts w:asciiTheme="minorHAnsi" w:hAnsiTheme="minorHAnsi" w:cstheme="minorHAnsi"/>
          <w:szCs w:val="18"/>
          <w:highlight w:val="yellow"/>
        </w:rPr>
        <w:t>]</w:t>
      </w:r>
      <w:r w:rsidR="00DD3EA4" w:rsidRPr="009D28FD">
        <w:rPr>
          <w:rFonts w:asciiTheme="minorHAnsi" w:hAnsiTheme="minorHAnsi" w:cstheme="minorHAnsi"/>
          <w:szCs w:val="18"/>
        </w:rPr>
        <w:t xml:space="preserve">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date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invoice, unless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rwise </w:t>
      </w:r>
      <w:r w:rsidR="00D41F62" w:rsidRPr="009D28FD">
        <w:rPr>
          <w:rFonts w:asciiTheme="minorHAnsi" w:hAnsiTheme="minorHAnsi" w:cstheme="minorHAnsi"/>
          <w:szCs w:val="18"/>
        </w:rPr>
        <w:t xml:space="preserve">agreed and set out within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="00DD3EA4" w:rsidRPr="009D28FD">
        <w:rPr>
          <w:rFonts w:asciiTheme="minorHAnsi" w:hAnsiTheme="minorHAnsi" w:cstheme="minorHAnsi"/>
          <w:szCs w:val="18"/>
        </w:rPr>
        <w:t>.</w:t>
      </w:r>
      <w:bookmarkEnd w:id="24"/>
    </w:p>
    <w:p w14:paraId="56781004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5" w:name="_Ref234225433"/>
      <w:r w:rsidRPr="009D28FD">
        <w:rPr>
          <w:rFonts w:asciiTheme="minorHAnsi" w:hAnsiTheme="minorHAnsi" w:cstheme="minorHAnsi"/>
          <w:szCs w:val="18"/>
        </w:rPr>
        <w:t xml:space="preserve">All invoices will be deemed to be accepted in full by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unless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notifies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in writing within five days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amount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disputes and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reason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disputes that amount.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event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does so notify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that it wishes to dispute part of an invoice,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446B1" w:rsidRPr="009D28FD">
        <w:rPr>
          <w:rFonts w:asciiTheme="minorHAnsi" w:hAnsiTheme="minorHAnsi" w:cstheme="minorHAnsi"/>
          <w:szCs w:val="18"/>
        </w:rPr>
        <w:t xml:space="preserve">agrees to </w:t>
      </w:r>
      <w:r w:rsidRPr="009D28FD">
        <w:rPr>
          <w:rFonts w:asciiTheme="minorHAnsi" w:hAnsiTheme="minorHAnsi" w:cstheme="minorHAnsi"/>
          <w:szCs w:val="18"/>
        </w:rPr>
        <w:t xml:space="preserve">pay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undisputed part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invoice within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agreed payment terms and </w:t>
      </w:r>
      <w:r w:rsidR="00A446B1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co-operate fully with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in order to resolve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dispute as quickly as possible.</w:t>
      </w:r>
      <w:bookmarkEnd w:id="25"/>
    </w:p>
    <w:p w14:paraId="570B568C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6" w:name="_Ref76975944"/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bookmarkEnd w:id="26"/>
      <w:r w:rsidR="00DD3EA4" w:rsidRPr="009D28FD">
        <w:rPr>
          <w:rFonts w:asciiTheme="minorHAnsi" w:hAnsiTheme="minorHAnsi" w:cstheme="minorHAnsi"/>
          <w:szCs w:val="18"/>
        </w:rPr>
        <w:t xml:space="preserve">reserves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right to charge interest on invoiced amounts overdue at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statutory rate as prescribed pursuant to Section 6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Late Payment of Commercial Debts (Interest) Act 1998 (and as may be calculated using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calculator on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website: </w:t>
      </w:r>
      <w:hyperlink r:id="rId12" w:history="1">
        <w:r w:rsidR="007E4E80" w:rsidRPr="009D28FD">
          <w:rPr>
            <w:rStyle w:val="Hyperlink"/>
            <w:rFonts w:asciiTheme="minorHAnsi" w:hAnsiTheme="minorHAnsi" w:cstheme="minorHAnsi"/>
            <w:szCs w:val="18"/>
          </w:rPr>
          <w:t>www.payontime.co.uk</w:t>
        </w:r>
      </w:hyperlink>
      <w:r w:rsidR="00DD3EA4" w:rsidRPr="009D28FD">
        <w:rPr>
          <w:rFonts w:asciiTheme="minorHAnsi" w:hAnsiTheme="minorHAnsi" w:cstheme="minorHAnsi"/>
          <w:szCs w:val="18"/>
        </w:rPr>
        <w:t>)</w:t>
      </w:r>
      <w:r w:rsidR="007E4E80" w:rsidRPr="009D28FD">
        <w:rPr>
          <w:rFonts w:asciiTheme="minorHAnsi" w:hAnsiTheme="minorHAnsi" w:cstheme="minorHAnsi"/>
          <w:szCs w:val="18"/>
        </w:rPr>
        <w:t xml:space="preserve"> from </w:t>
      </w:r>
      <w:r w:rsidR="009D28FD">
        <w:rPr>
          <w:rFonts w:asciiTheme="minorHAnsi" w:hAnsiTheme="minorHAnsi" w:cstheme="minorHAnsi"/>
          <w:szCs w:val="18"/>
        </w:rPr>
        <w:t>the</w:t>
      </w:r>
      <w:r w:rsidR="007E4E80" w:rsidRPr="009D28FD">
        <w:rPr>
          <w:rFonts w:asciiTheme="minorHAnsi" w:hAnsiTheme="minorHAnsi" w:cstheme="minorHAnsi"/>
          <w:szCs w:val="18"/>
        </w:rPr>
        <w:t xml:space="preserve"> due date until </w:t>
      </w:r>
      <w:r w:rsidR="009D28FD">
        <w:rPr>
          <w:rFonts w:asciiTheme="minorHAnsi" w:hAnsiTheme="minorHAnsi" w:cstheme="minorHAnsi"/>
          <w:szCs w:val="18"/>
        </w:rPr>
        <w:t>the</w:t>
      </w:r>
      <w:r w:rsidR="007E4E80" w:rsidRPr="009D28FD">
        <w:rPr>
          <w:rFonts w:asciiTheme="minorHAnsi" w:hAnsiTheme="minorHAnsi" w:cstheme="minorHAnsi"/>
          <w:szCs w:val="18"/>
        </w:rPr>
        <w:t xml:space="preserve"> date payment is received in cleared funds and to charge compensation and fur</w:t>
      </w:r>
      <w:r w:rsidR="009D28FD">
        <w:rPr>
          <w:rFonts w:asciiTheme="minorHAnsi" w:hAnsiTheme="minorHAnsi" w:cstheme="minorHAnsi"/>
          <w:szCs w:val="18"/>
        </w:rPr>
        <w:t>the</w:t>
      </w:r>
      <w:r w:rsidR="007E4E80" w:rsidRPr="009D28FD">
        <w:rPr>
          <w:rFonts w:asciiTheme="minorHAnsi" w:hAnsiTheme="minorHAnsi" w:cstheme="minorHAnsi"/>
          <w:szCs w:val="18"/>
        </w:rPr>
        <w:t xml:space="preserve">r recovery costs in accordance with </w:t>
      </w:r>
      <w:r w:rsidR="009D28FD">
        <w:rPr>
          <w:rFonts w:asciiTheme="minorHAnsi" w:hAnsiTheme="minorHAnsi" w:cstheme="minorHAnsi"/>
          <w:szCs w:val="18"/>
        </w:rPr>
        <w:t>the</w:t>
      </w:r>
      <w:r w:rsidR="007E4E80" w:rsidRPr="009D28FD">
        <w:rPr>
          <w:rFonts w:asciiTheme="minorHAnsi" w:hAnsiTheme="minorHAnsi" w:cstheme="minorHAnsi"/>
          <w:szCs w:val="18"/>
        </w:rPr>
        <w:t xml:space="preserve"> Late Payment of Commercial Debts Regulations 2013.</w:t>
      </w:r>
    </w:p>
    <w:p w14:paraId="690424AE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27" w:name="_Ref70928336"/>
      <w:r w:rsidRPr="009D28FD">
        <w:rPr>
          <w:rFonts w:asciiTheme="minorHAnsi" w:hAnsiTheme="minorHAnsi" w:cstheme="minorHAnsi"/>
          <w:sz w:val="18"/>
          <w:szCs w:val="18"/>
        </w:rPr>
        <w:t>Termination of Assignments</w:t>
      </w:r>
      <w:bookmarkEnd w:id="27"/>
    </w:p>
    <w:p w14:paraId="5F000FA9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8" w:name="_Ref211589237"/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may instruct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, in writing, to end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 of </w:t>
      </w:r>
      <w:r w:rsidR="000E35C6">
        <w:rPr>
          <w:rFonts w:asciiTheme="minorHAnsi" w:hAnsiTheme="minorHAnsi" w:cstheme="minorHAnsi"/>
          <w:szCs w:val="18"/>
        </w:rPr>
        <w:t xml:space="preserve">the Candidate </w:t>
      </w:r>
      <w:r w:rsidR="00DD3EA4" w:rsidRPr="009D28FD">
        <w:rPr>
          <w:rFonts w:asciiTheme="minorHAnsi" w:hAnsiTheme="minorHAnsi" w:cstheme="minorHAnsi"/>
          <w:szCs w:val="18"/>
        </w:rPr>
        <w:t xml:space="preserve">immediately 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event of substantial non-performance or serious misconduct </w:t>
      </w:r>
      <w:r w:rsidR="00320091" w:rsidRPr="009D28FD">
        <w:rPr>
          <w:rFonts w:asciiTheme="minorHAnsi" w:hAnsiTheme="minorHAnsi" w:cstheme="minorHAnsi"/>
          <w:szCs w:val="18"/>
        </w:rPr>
        <w:t xml:space="preserve">of </w:t>
      </w:r>
      <w:r w:rsidR="000E35C6"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, provided that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provides detailed, </w:t>
      </w:r>
      <w:r w:rsidR="00DD3EA4" w:rsidRPr="009D28FD">
        <w:rPr>
          <w:rFonts w:asciiTheme="minorHAnsi" w:hAnsiTheme="minorHAnsi" w:cstheme="minorHAnsi"/>
          <w:szCs w:val="18"/>
        </w:rPr>
        <w:lastRenderedPageBreak/>
        <w:t xml:space="preserve">written confirmation of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non-performance and/or misconduct.</w:t>
      </w:r>
      <w:bookmarkEnd w:id="28"/>
    </w:p>
    <w:p w14:paraId="2065A82E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may end any </w:t>
      </w:r>
      <w:r w:rsidR="000E35C6"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 xml:space="preserve">ssignment immediately by giving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notice in writing if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is in material breach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se Terms.</w:t>
      </w:r>
    </w:p>
    <w:p w14:paraId="76F1A1C2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29" w:name="_Ref234288354"/>
      <w:bookmarkStart w:id="30" w:name="_Ref70928408"/>
      <w:r w:rsidRPr="009D28FD">
        <w:rPr>
          <w:rFonts w:asciiTheme="minorHAnsi" w:hAnsiTheme="minorHAnsi" w:cstheme="minorHAnsi"/>
          <w:szCs w:val="18"/>
        </w:rPr>
        <w:t>Ei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party may terminate Assignment prior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end of Assignment by </w:t>
      </w:r>
      <w:r w:rsidRPr="000E35C6">
        <w:rPr>
          <w:rFonts w:asciiTheme="minorHAnsi" w:hAnsiTheme="minorHAnsi" w:cstheme="minorHAnsi"/>
          <w:szCs w:val="18"/>
        </w:rPr>
        <w:t xml:space="preserve">giving not less than </w:t>
      </w:r>
      <w:r w:rsidR="00D41F62" w:rsidRPr="000E35C6">
        <w:rPr>
          <w:rFonts w:asciiTheme="minorHAnsi" w:hAnsiTheme="minorHAnsi" w:cstheme="minorHAnsi"/>
          <w:szCs w:val="18"/>
        </w:rPr>
        <w:t>[2]</w:t>
      </w:r>
      <w:r w:rsidRPr="009D28FD">
        <w:rPr>
          <w:rFonts w:asciiTheme="minorHAnsi" w:hAnsiTheme="minorHAnsi" w:cstheme="minorHAnsi"/>
          <w:szCs w:val="18"/>
        </w:rPr>
        <w:t xml:space="preserve"> weeks’ notice in writing, or such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</w:t>
      </w:r>
      <w:r w:rsidR="007E4E80" w:rsidRPr="009D28FD">
        <w:rPr>
          <w:rFonts w:asciiTheme="minorHAnsi" w:hAnsiTheme="minorHAnsi" w:cstheme="minorHAnsi"/>
          <w:szCs w:val="18"/>
        </w:rPr>
        <w:t xml:space="preserve">period of </w:t>
      </w:r>
      <w:r w:rsidRPr="009D28FD">
        <w:rPr>
          <w:rFonts w:asciiTheme="minorHAnsi" w:hAnsiTheme="minorHAnsi" w:cstheme="minorHAnsi"/>
          <w:szCs w:val="18"/>
        </w:rPr>
        <w:t xml:space="preserve">notice as </w:t>
      </w:r>
      <w:r w:rsidR="007E4E80" w:rsidRPr="009D28FD">
        <w:rPr>
          <w:rFonts w:asciiTheme="minorHAnsi" w:hAnsiTheme="minorHAnsi" w:cstheme="minorHAnsi"/>
          <w:szCs w:val="18"/>
        </w:rPr>
        <w:t xml:space="preserve">agreed and </w:t>
      </w:r>
      <w:r w:rsidRPr="009D28FD">
        <w:rPr>
          <w:rFonts w:asciiTheme="minorHAnsi" w:hAnsiTheme="minorHAnsi" w:cstheme="minorHAnsi"/>
          <w:szCs w:val="18"/>
        </w:rPr>
        <w:t xml:space="preserve">set out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relevant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>.</w:t>
      </w:r>
      <w:bookmarkEnd w:id="29"/>
      <w:r w:rsidRPr="009D28FD">
        <w:rPr>
          <w:rFonts w:asciiTheme="minorHAnsi" w:hAnsiTheme="minorHAnsi" w:cstheme="minorHAnsi"/>
          <w:szCs w:val="18"/>
        </w:rPr>
        <w:t xml:space="preserve">  </w:t>
      </w:r>
      <w:bookmarkEnd w:id="30"/>
    </w:p>
    <w:p w14:paraId="2ED78065" w14:textId="12236F58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When notice of termination of </w:t>
      </w:r>
      <w:r w:rsidR="000E35C6">
        <w:rPr>
          <w:rFonts w:asciiTheme="minorHAnsi" w:hAnsiTheme="minorHAnsi" w:cstheme="minorHAnsi"/>
          <w:szCs w:val="18"/>
        </w:rPr>
        <w:t>an a</w:t>
      </w:r>
      <w:r w:rsidRPr="009D28FD">
        <w:rPr>
          <w:rFonts w:asciiTheme="minorHAnsi" w:hAnsiTheme="minorHAnsi" w:cstheme="minorHAnsi"/>
          <w:szCs w:val="18"/>
        </w:rPr>
        <w:t xml:space="preserve">ssignment is served by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, payment for each week of notice </w:t>
      </w:r>
      <w:r w:rsidR="00C77CC4" w:rsidRPr="009D28FD">
        <w:rPr>
          <w:rFonts w:asciiTheme="minorHAnsi" w:hAnsiTheme="minorHAnsi" w:cstheme="minorHAnsi"/>
          <w:szCs w:val="18"/>
        </w:rPr>
        <w:t>wi</w:t>
      </w:r>
      <w:r w:rsidRPr="009D28FD">
        <w:rPr>
          <w:rFonts w:asciiTheme="minorHAnsi" w:hAnsiTheme="minorHAnsi" w:cstheme="minorHAnsi"/>
          <w:szCs w:val="18"/>
        </w:rPr>
        <w:t xml:space="preserve">ll be based on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specified hours agreed in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szCs w:val="18"/>
        </w:rPr>
        <w:t xml:space="preserve"> or actual hours worked by </w:t>
      </w:r>
      <w:r w:rsidR="00486916" w:rsidRPr="009D28FD">
        <w:rPr>
          <w:rFonts w:asciiTheme="minorHAnsi" w:hAnsiTheme="minorHAnsi" w:cstheme="minorHAnsi"/>
          <w:szCs w:val="18"/>
        </w:rPr>
        <w:t>Temp</w:t>
      </w:r>
      <w:r w:rsidRPr="009D28FD">
        <w:rPr>
          <w:rFonts w:asciiTheme="minorHAnsi" w:hAnsiTheme="minorHAnsi" w:cstheme="minorHAnsi"/>
          <w:szCs w:val="18"/>
        </w:rPr>
        <w:t xml:space="preserve">, whichever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greater.  </w:t>
      </w:r>
      <w:r w:rsidR="009D28FD">
        <w:rPr>
          <w:rFonts w:asciiTheme="minorHAnsi" w:hAnsiTheme="minorHAnsi" w:cstheme="minorHAnsi"/>
          <w:szCs w:val="18"/>
        </w:rPr>
        <w:t>The Client</w:t>
      </w:r>
      <w:r w:rsidR="00C77CC4" w:rsidRPr="009D28FD">
        <w:rPr>
          <w:rFonts w:asciiTheme="minorHAnsi" w:hAnsiTheme="minorHAnsi" w:cstheme="minorHAnsi"/>
          <w:szCs w:val="18"/>
        </w:rPr>
        <w:t xml:space="preserve"> agrees to make p</w:t>
      </w:r>
      <w:r w:rsidRPr="009D28FD">
        <w:rPr>
          <w:rFonts w:asciiTheme="minorHAnsi" w:hAnsiTheme="minorHAnsi" w:cstheme="minorHAnsi"/>
          <w:szCs w:val="18"/>
        </w:rPr>
        <w:t xml:space="preserve">ayment in accordance with clauses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_Ref264900710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Pr="009D28FD">
        <w:rPr>
          <w:rFonts w:asciiTheme="minorHAnsi" w:hAnsiTheme="minorHAnsi" w:cstheme="minorHAnsi"/>
          <w:szCs w:val="18"/>
        </w:rPr>
        <w:t xml:space="preserve"> and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_Ref234224593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5.11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Pr="009D28FD">
        <w:rPr>
          <w:rFonts w:asciiTheme="minorHAnsi" w:hAnsiTheme="minorHAnsi" w:cstheme="minorHAnsi"/>
          <w:szCs w:val="18"/>
        </w:rPr>
        <w:t xml:space="preserve"> above irrespective of whe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r or not</w:t>
      </w:r>
      <w:r w:rsidR="000E35C6">
        <w:rPr>
          <w:rFonts w:asciiTheme="minorHAnsi" w:hAnsiTheme="minorHAnsi" w:cstheme="minorHAnsi"/>
          <w:szCs w:val="18"/>
        </w:rPr>
        <w:t xml:space="preserve"> the Candidate</w:t>
      </w:r>
      <w:r w:rsidRPr="009D28FD">
        <w:rPr>
          <w:rFonts w:asciiTheme="minorHAnsi" w:hAnsiTheme="minorHAnsi" w:cstheme="minorHAnsi"/>
          <w:szCs w:val="18"/>
        </w:rPr>
        <w:t xml:space="preserve"> continues to provide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Services during this notice period.</w:t>
      </w:r>
    </w:p>
    <w:p w14:paraId="1C657258" w14:textId="067D5CBD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In any event of termination of </w:t>
      </w:r>
      <w:r w:rsidR="000E35C6">
        <w:rPr>
          <w:rFonts w:asciiTheme="minorHAnsi" w:hAnsiTheme="minorHAnsi" w:cstheme="minorHAnsi"/>
          <w:szCs w:val="18"/>
        </w:rPr>
        <w:t>an a</w:t>
      </w:r>
      <w:r w:rsidRPr="009D28FD">
        <w:rPr>
          <w:rFonts w:asciiTheme="minorHAnsi" w:hAnsiTheme="minorHAnsi" w:cstheme="minorHAnsi"/>
          <w:szCs w:val="18"/>
        </w:rPr>
        <w:t xml:space="preserve">ssignment pursuant to clause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_Ref211589237 \r \p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7.1 above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Pr="009D28FD">
        <w:rPr>
          <w:rFonts w:asciiTheme="minorHAnsi" w:hAnsiTheme="minorHAnsi" w:cstheme="minorHAnsi"/>
          <w:szCs w:val="18"/>
        </w:rPr>
        <w:t xml:space="preserve">,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use reasonable endeavours to provide an alternative </w:t>
      </w:r>
      <w:r w:rsidR="000E35C6">
        <w:rPr>
          <w:rFonts w:asciiTheme="minorHAnsi" w:hAnsiTheme="minorHAnsi" w:cstheme="minorHAnsi"/>
          <w:szCs w:val="18"/>
        </w:rPr>
        <w:t>Candidate</w:t>
      </w:r>
      <w:r w:rsidR="007E4E80" w:rsidRPr="009D28FD">
        <w:rPr>
          <w:rFonts w:asciiTheme="minorHAnsi" w:hAnsiTheme="minorHAnsi" w:cstheme="minorHAnsi"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t xml:space="preserve">within fourteen days that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reasonable opinion of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is suitable to provide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Services.</w:t>
      </w:r>
    </w:p>
    <w:p w14:paraId="7AE050AA" w14:textId="5BF3DAD4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se Terms may be terminated by ei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party by giving to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o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immediate notice 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event that ei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or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goes into liquidation, becomes bankrupt or enters into an arrangement with creditors or has a receiver or administrator appointed or where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has reasonable grounds to believe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will not pay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’s invoice within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payment terms agreed within clause </w:t>
      </w:r>
      <w:r w:rsidRPr="009D28FD">
        <w:rPr>
          <w:rFonts w:asciiTheme="minorHAnsi" w:hAnsiTheme="minorHAnsi" w:cstheme="minorHAnsi"/>
          <w:szCs w:val="18"/>
        </w:rPr>
        <w:fldChar w:fldCharType="begin"/>
      </w:r>
      <w:r w:rsidRPr="009D28FD">
        <w:rPr>
          <w:rFonts w:asciiTheme="minorHAnsi" w:hAnsiTheme="minorHAnsi" w:cstheme="minorHAnsi"/>
          <w:szCs w:val="18"/>
        </w:rPr>
        <w:instrText xml:space="preserve"> REF _Ref70928386 \r \h  \* MERGEFORMAT </w:instrText>
      </w:r>
      <w:r w:rsidRPr="009D28FD">
        <w:rPr>
          <w:rFonts w:asciiTheme="minorHAnsi" w:hAnsiTheme="minorHAnsi" w:cstheme="minorHAnsi"/>
          <w:szCs w:val="18"/>
        </w:rPr>
      </w:r>
      <w:r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6.1</w:t>
      </w:r>
      <w:r w:rsidRPr="009D28FD">
        <w:rPr>
          <w:rFonts w:asciiTheme="minorHAnsi" w:hAnsiTheme="minorHAnsi" w:cstheme="minorHAnsi"/>
          <w:szCs w:val="18"/>
        </w:rPr>
        <w:fldChar w:fldCharType="end"/>
      </w:r>
      <w:r w:rsidR="00DD3EA4" w:rsidRPr="009D28FD">
        <w:rPr>
          <w:rFonts w:asciiTheme="minorHAnsi" w:hAnsiTheme="minorHAnsi" w:cstheme="minorHAnsi"/>
          <w:szCs w:val="18"/>
        </w:rPr>
        <w:t>.</w:t>
      </w:r>
    </w:p>
    <w:p w14:paraId="0A837A87" w14:textId="7EB73FC1" w:rsidR="00965C09" w:rsidRPr="009D28FD" w:rsidRDefault="00D41F62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31" w:name="_Ref411429860"/>
      <w:r w:rsidRPr="009D28FD">
        <w:rPr>
          <w:rFonts w:asciiTheme="minorHAnsi" w:hAnsiTheme="minorHAnsi" w:cstheme="minorHAnsi"/>
          <w:szCs w:val="18"/>
        </w:rPr>
        <w:t xml:space="preserve">Notwithstanding clause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_Ref290221781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4.6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Pr="009D28FD">
        <w:rPr>
          <w:rFonts w:asciiTheme="minorHAnsi" w:hAnsiTheme="minorHAnsi" w:cstheme="minorHAnsi"/>
          <w:szCs w:val="18"/>
        </w:rPr>
        <w:t xml:space="preserve">, </w:t>
      </w:r>
      <w:bookmarkEnd w:id="31"/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A25CEB" w:rsidRPr="009D28FD">
        <w:rPr>
          <w:rFonts w:asciiTheme="minorHAnsi" w:hAnsiTheme="minorHAnsi" w:cstheme="minorHAnsi"/>
          <w:szCs w:val="18"/>
        </w:rPr>
        <w:t xml:space="preserve"> may, at its absolute discretion and at any time, terminate</w:t>
      </w:r>
      <w:r w:rsidR="000E35C6">
        <w:rPr>
          <w:rFonts w:asciiTheme="minorHAnsi" w:hAnsiTheme="minorHAnsi" w:cstheme="minorHAnsi"/>
          <w:szCs w:val="18"/>
        </w:rPr>
        <w:t xml:space="preserve"> an a</w:t>
      </w:r>
      <w:r w:rsidR="00A25CEB" w:rsidRPr="009D28FD">
        <w:rPr>
          <w:rFonts w:asciiTheme="minorHAnsi" w:hAnsiTheme="minorHAnsi" w:cstheme="minorHAnsi"/>
          <w:szCs w:val="18"/>
        </w:rPr>
        <w:t xml:space="preserve">ssignment upon immediate notice where in </w:t>
      </w:r>
      <w:r w:rsidR="009D28FD">
        <w:rPr>
          <w:rFonts w:asciiTheme="minorHAnsi" w:hAnsiTheme="minorHAnsi" w:cstheme="minorHAnsi"/>
          <w:szCs w:val="18"/>
        </w:rPr>
        <w:t>the</w:t>
      </w:r>
      <w:r w:rsidR="00A25CEB" w:rsidRPr="009D28FD">
        <w:rPr>
          <w:rFonts w:asciiTheme="minorHAnsi" w:hAnsiTheme="minorHAnsi" w:cstheme="minorHAnsi"/>
          <w:szCs w:val="18"/>
        </w:rPr>
        <w:t xml:space="preserve"> opinion of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A25CEB" w:rsidRPr="009D28FD">
        <w:rPr>
          <w:rFonts w:asciiTheme="minorHAnsi" w:hAnsiTheme="minorHAnsi" w:cstheme="minorHAnsi"/>
          <w:szCs w:val="18"/>
        </w:rPr>
        <w:t xml:space="preserve"> </w:t>
      </w:r>
      <w:r w:rsidR="000E35C6">
        <w:rPr>
          <w:rFonts w:asciiTheme="minorHAnsi" w:hAnsiTheme="minorHAnsi" w:cstheme="minorHAnsi"/>
          <w:szCs w:val="18"/>
        </w:rPr>
        <w:t xml:space="preserve">the Candidate </w:t>
      </w:r>
      <w:r w:rsidR="00A25CEB" w:rsidRPr="009D28FD">
        <w:rPr>
          <w:rFonts w:asciiTheme="minorHAnsi" w:hAnsiTheme="minorHAnsi" w:cstheme="minorHAnsi"/>
          <w:szCs w:val="18"/>
        </w:rPr>
        <w:t xml:space="preserve">is no longer suitable to provide </w:t>
      </w:r>
      <w:r w:rsidR="009D28FD">
        <w:rPr>
          <w:rFonts w:asciiTheme="minorHAnsi" w:hAnsiTheme="minorHAnsi" w:cstheme="minorHAnsi"/>
          <w:szCs w:val="18"/>
        </w:rPr>
        <w:t>the</w:t>
      </w:r>
      <w:r w:rsidR="00A25CEB" w:rsidRPr="009D28FD">
        <w:rPr>
          <w:rFonts w:asciiTheme="minorHAnsi" w:hAnsiTheme="minorHAnsi" w:cstheme="minorHAnsi"/>
          <w:szCs w:val="18"/>
        </w:rPr>
        <w:t xml:space="preserve"> Services</w:t>
      </w:r>
      <w:r w:rsidR="000D5A2F" w:rsidRPr="009D28FD">
        <w:rPr>
          <w:rFonts w:asciiTheme="minorHAnsi" w:hAnsiTheme="minorHAnsi" w:cstheme="minorHAnsi"/>
          <w:szCs w:val="18"/>
        </w:rPr>
        <w:t>.</w:t>
      </w:r>
      <w:r w:rsidR="001848E9" w:rsidRPr="009D28FD">
        <w:rPr>
          <w:rFonts w:asciiTheme="minorHAnsi" w:hAnsiTheme="minorHAnsi" w:cstheme="minorHAnsi"/>
          <w:szCs w:val="18"/>
        </w:rPr>
        <w:t xml:space="preserve"> </w:t>
      </w:r>
    </w:p>
    <w:p w14:paraId="71004EC1" w14:textId="1631E2DA" w:rsidR="00A25CEB" w:rsidRPr="009D28FD" w:rsidRDefault="001848E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Following termination (howsoever arising) of </w:t>
      </w:r>
      <w:r w:rsidR="009D28FD">
        <w:rPr>
          <w:rFonts w:asciiTheme="minorHAnsi" w:hAnsiTheme="minorHAnsi" w:cstheme="minorHAnsi"/>
          <w:szCs w:val="18"/>
        </w:rPr>
        <w:t>the</w:t>
      </w:r>
      <w:r w:rsidR="00965C09" w:rsidRPr="009D28FD">
        <w:rPr>
          <w:rFonts w:asciiTheme="minorHAnsi" w:hAnsiTheme="minorHAnsi" w:cstheme="minorHAnsi"/>
          <w:szCs w:val="18"/>
        </w:rPr>
        <w:t>se Terms</w:t>
      </w:r>
      <w:r w:rsidRPr="009D28FD">
        <w:rPr>
          <w:rFonts w:asciiTheme="minorHAnsi" w:hAnsiTheme="minorHAnsi" w:cstheme="minorHAnsi"/>
          <w:szCs w:val="18"/>
        </w:rPr>
        <w:t xml:space="preserve">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provisions contained within clauses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_Ref512967992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1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_Ref512967995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2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_Ref512968006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3.7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_Ref512968013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3.10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_Ref303185735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3.11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_Ref512968022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3.12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_Ref512968028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5.6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_Ref512968031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5.7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_Ref512968036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5.10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_Ref234224593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5.11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_Ref100539318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8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>,</w:t>
      </w:r>
      <w:r w:rsidR="00B0120D">
        <w:rPr>
          <w:rFonts w:asciiTheme="minorHAnsi" w:hAnsiTheme="minorHAnsi" w:cstheme="minorHAnsi"/>
          <w:szCs w:val="18"/>
        </w:rPr>
        <w:t xml:space="preserve"> 9</w:t>
      </w:r>
      <w:bookmarkStart w:id="32" w:name="_GoBack"/>
      <w:bookmarkEnd w:id="32"/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_Ref512965921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9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_Ref512968328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10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_Ref512968330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11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_Ref512968336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12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,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_Ref512968340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13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6A4D13" w:rsidRPr="009D28FD">
        <w:rPr>
          <w:rFonts w:asciiTheme="minorHAnsi" w:hAnsiTheme="minorHAnsi" w:cstheme="minorHAnsi"/>
          <w:szCs w:val="18"/>
        </w:rPr>
        <w:t xml:space="preserve"> and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_Ref512968344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14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Pr="009D28FD">
        <w:rPr>
          <w:rFonts w:asciiTheme="minorHAnsi" w:hAnsiTheme="minorHAnsi" w:cstheme="minorHAnsi"/>
          <w:szCs w:val="18"/>
        </w:rPr>
        <w:t xml:space="preserve"> will continue in full force and effect.</w:t>
      </w:r>
    </w:p>
    <w:p w14:paraId="33DA276B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33" w:name="_Ref100539318"/>
      <w:r w:rsidRPr="009D28FD">
        <w:rPr>
          <w:rFonts w:asciiTheme="minorHAnsi" w:hAnsiTheme="minorHAnsi" w:cstheme="minorHAnsi"/>
          <w:sz w:val="18"/>
          <w:szCs w:val="18"/>
        </w:rPr>
        <w:t xml:space="preserve">Engagement of </w:t>
      </w:r>
      <w:r w:rsidR="00D41F62" w:rsidRPr="009D28FD">
        <w:rPr>
          <w:rFonts w:asciiTheme="minorHAnsi" w:hAnsiTheme="minorHAnsi" w:cstheme="minorHAnsi"/>
          <w:sz w:val="18"/>
          <w:szCs w:val="18"/>
        </w:rPr>
        <w:t>Temp</w:t>
      </w:r>
      <w:r w:rsidRPr="009D28FD">
        <w:rPr>
          <w:rFonts w:asciiTheme="minorHAnsi" w:hAnsiTheme="minorHAnsi" w:cstheme="minorHAnsi"/>
          <w:sz w:val="18"/>
          <w:szCs w:val="18"/>
        </w:rPr>
        <w:t xml:space="preserve"> by </w:t>
      </w:r>
      <w:r w:rsidR="009D28FD">
        <w:rPr>
          <w:rFonts w:asciiTheme="minorHAnsi" w:hAnsiTheme="minorHAnsi" w:cstheme="minorHAnsi"/>
          <w:sz w:val="18"/>
          <w:szCs w:val="18"/>
        </w:rPr>
        <w:t>The Client</w:t>
      </w:r>
      <w:r w:rsidRPr="009D28FD">
        <w:rPr>
          <w:rFonts w:asciiTheme="minorHAnsi" w:hAnsiTheme="minorHAnsi" w:cstheme="minorHAnsi"/>
          <w:sz w:val="18"/>
          <w:szCs w:val="18"/>
        </w:rPr>
        <w:t xml:space="preserve"> or Third Parties</w:t>
      </w:r>
      <w:bookmarkEnd w:id="33"/>
    </w:p>
    <w:p w14:paraId="5326FD86" w14:textId="1EB5BDDD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34" w:name="_Ref234227087"/>
      <w:bookmarkStart w:id="35" w:name="_Ref435711744"/>
      <w:bookmarkStart w:id="36" w:name="_Ref96476451"/>
      <w:bookmarkStart w:id="37" w:name="_Ref72046943"/>
      <w:r w:rsidRPr="009D28FD">
        <w:rPr>
          <w:rFonts w:asciiTheme="minorHAnsi" w:hAnsiTheme="minorHAnsi" w:cstheme="minorHAnsi"/>
          <w:szCs w:val="18"/>
        </w:rPr>
        <w:t>Subject to clause</w:t>
      </w:r>
      <w:r w:rsidR="00B0120D">
        <w:rPr>
          <w:rFonts w:asciiTheme="minorHAnsi" w:hAnsiTheme="minorHAnsi" w:cstheme="minorHAnsi"/>
          <w:szCs w:val="18"/>
        </w:rPr>
        <w:t xml:space="preserve"> 9.1</w:t>
      </w:r>
      <w:r w:rsidRPr="009D28FD">
        <w:rPr>
          <w:rFonts w:asciiTheme="minorHAnsi" w:hAnsiTheme="minorHAnsi" w:cstheme="minorHAnsi"/>
          <w:szCs w:val="18"/>
        </w:rPr>
        <w:t xml:space="preserve">,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177BF5" w:rsidRPr="009D28FD">
        <w:rPr>
          <w:rFonts w:asciiTheme="minorHAnsi" w:hAnsiTheme="minorHAnsi" w:cstheme="minorHAnsi"/>
          <w:szCs w:val="18"/>
        </w:rPr>
        <w:t xml:space="preserve"> agrees that </w:t>
      </w:r>
      <w:r w:rsidRPr="009D28FD">
        <w:rPr>
          <w:rFonts w:asciiTheme="minorHAnsi" w:hAnsiTheme="minorHAnsi" w:cstheme="minorHAnsi"/>
          <w:szCs w:val="18"/>
        </w:rPr>
        <w:t xml:space="preserve">when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bookmarkEnd w:id="34"/>
      <w:r w:rsidRPr="009D28FD">
        <w:rPr>
          <w:rFonts w:asciiTheme="minorHAnsi" w:hAnsiTheme="minorHAnsi" w:cstheme="minorHAnsi"/>
          <w:szCs w:val="18"/>
        </w:rPr>
        <w:t xml:space="preserve"> </w:t>
      </w:r>
      <w:r w:rsidR="007E4E80" w:rsidRPr="009D28FD">
        <w:rPr>
          <w:rFonts w:asciiTheme="minorHAnsi" w:hAnsiTheme="minorHAnsi" w:cstheme="minorHAnsi"/>
          <w:szCs w:val="18"/>
        </w:rPr>
        <w:t xml:space="preserve">or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7E4E80" w:rsidRPr="009D28FD">
        <w:rPr>
          <w:rFonts w:asciiTheme="minorHAnsi" w:hAnsiTheme="minorHAnsi" w:cstheme="minorHAnsi"/>
          <w:szCs w:val="18"/>
        </w:rPr>
        <w:t xml:space="preserve"> Group</w:t>
      </w:r>
      <w:r w:rsidR="00842E3A" w:rsidRPr="009D28FD">
        <w:rPr>
          <w:rFonts w:asciiTheme="minorHAnsi" w:hAnsiTheme="minorHAnsi" w:cstheme="minorHAnsi"/>
          <w:szCs w:val="18"/>
        </w:rPr>
        <w:t xml:space="preserve"> or </w:t>
      </w:r>
      <w:r w:rsidR="000E35C6">
        <w:rPr>
          <w:rFonts w:asciiTheme="minorHAnsi" w:hAnsiTheme="minorHAnsi" w:cstheme="minorHAnsi"/>
          <w:szCs w:val="18"/>
        </w:rPr>
        <w:t xml:space="preserve">an </w:t>
      </w:r>
      <w:r w:rsidR="00842E3A" w:rsidRPr="009D28FD">
        <w:rPr>
          <w:rFonts w:asciiTheme="minorHAnsi" w:hAnsiTheme="minorHAnsi" w:cstheme="minorHAnsi"/>
          <w:szCs w:val="18"/>
        </w:rPr>
        <w:t>End User</w:t>
      </w:r>
      <w:r w:rsidR="007E4E80" w:rsidRPr="009D28FD">
        <w:rPr>
          <w:rFonts w:asciiTheme="minorHAnsi" w:hAnsiTheme="minorHAnsi" w:cstheme="minorHAnsi"/>
          <w:szCs w:val="18"/>
        </w:rPr>
        <w:t xml:space="preserve"> </w:t>
      </w:r>
      <w:bookmarkEnd w:id="35"/>
      <w:r w:rsidRPr="009D28FD">
        <w:rPr>
          <w:rFonts w:asciiTheme="minorHAnsi" w:hAnsiTheme="minorHAnsi" w:cstheme="minorHAnsi"/>
          <w:szCs w:val="18"/>
        </w:rPr>
        <w:t xml:space="preserve">Engages a </w:t>
      </w:r>
      <w:r w:rsidR="000E35C6">
        <w:rPr>
          <w:rFonts w:asciiTheme="minorHAnsi" w:hAnsiTheme="minorHAnsi" w:cstheme="minorHAnsi"/>
          <w:szCs w:val="18"/>
        </w:rPr>
        <w:t>Candidate,</w:t>
      </w:r>
      <w:r w:rsidRPr="009D28FD">
        <w:rPr>
          <w:rFonts w:asciiTheme="minorHAnsi" w:hAnsiTheme="minorHAnsi" w:cstheme="minorHAnsi"/>
          <w:szCs w:val="18"/>
        </w:rPr>
        <w:t xml:space="preserve">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than through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>, ei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during </w:t>
      </w:r>
      <w:r w:rsidR="000E35C6">
        <w:rPr>
          <w:rFonts w:asciiTheme="minorHAnsi" w:hAnsiTheme="minorHAnsi" w:cstheme="minorHAnsi"/>
          <w:szCs w:val="18"/>
        </w:rPr>
        <w:t>an a</w:t>
      </w:r>
      <w:r w:rsidRPr="009D28FD">
        <w:rPr>
          <w:rFonts w:asciiTheme="minorHAnsi" w:hAnsiTheme="minorHAnsi" w:cstheme="minorHAnsi"/>
          <w:szCs w:val="18"/>
        </w:rPr>
        <w:t xml:space="preserve">ssignment or within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Quarantine Period,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A446B1" w:rsidRPr="009D28FD">
        <w:rPr>
          <w:rFonts w:asciiTheme="minorHAnsi" w:hAnsiTheme="minorHAnsi" w:cstheme="minorHAnsi"/>
          <w:szCs w:val="18"/>
        </w:rPr>
        <w:t>agrees to</w:t>
      </w:r>
      <w:r w:rsidRPr="009D28FD">
        <w:rPr>
          <w:rFonts w:asciiTheme="minorHAnsi" w:hAnsiTheme="minorHAnsi" w:cstheme="minorHAnsi"/>
          <w:szCs w:val="18"/>
        </w:rPr>
        <w:t xml:space="preserve"> notify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of that</w:t>
      </w:r>
      <w:r w:rsidR="00524303" w:rsidRPr="009D28FD">
        <w:rPr>
          <w:rFonts w:asciiTheme="minorHAnsi" w:hAnsiTheme="minorHAnsi" w:cstheme="minorHAnsi"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t xml:space="preserve">Engagement and </w:t>
      </w:r>
      <w:r w:rsidR="00A446B1" w:rsidRPr="009D28FD">
        <w:rPr>
          <w:rFonts w:asciiTheme="minorHAnsi" w:hAnsiTheme="minorHAnsi" w:cstheme="minorHAnsi"/>
          <w:szCs w:val="18"/>
        </w:rPr>
        <w:t>agrees to</w:t>
      </w:r>
      <w:r w:rsidRPr="009D28FD">
        <w:rPr>
          <w:rFonts w:asciiTheme="minorHAnsi" w:hAnsiTheme="minorHAnsi" w:cstheme="minorHAnsi"/>
          <w:szCs w:val="18"/>
        </w:rPr>
        <w:t xml:space="preserve"> pay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Transfer Fee</w:t>
      </w:r>
      <w:r w:rsidR="000E35C6">
        <w:rPr>
          <w:rFonts w:asciiTheme="minorHAnsi" w:hAnsiTheme="minorHAnsi" w:cstheme="minorHAnsi"/>
          <w:szCs w:val="18"/>
        </w:rPr>
        <w:t xml:space="preserve"> of 25%</w:t>
      </w:r>
      <w:r w:rsidRPr="009D28FD">
        <w:rPr>
          <w:rFonts w:asciiTheme="minorHAnsi" w:hAnsiTheme="minorHAnsi" w:cstheme="minorHAnsi"/>
          <w:szCs w:val="18"/>
        </w:rPr>
        <w:t xml:space="preserve"> irrespective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planned duration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Engagement. </w:t>
      </w:r>
      <w:bookmarkEnd w:id="36"/>
      <w:r w:rsidR="007E4E80" w:rsidRPr="009D28FD">
        <w:rPr>
          <w:rFonts w:asciiTheme="minorHAnsi" w:hAnsiTheme="minorHAnsi" w:cstheme="minorHAnsi"/>
          <w:szCs w:val="18"/>
        </w:rPr>
        <w:t xml:space="preserve">No refund of </w:t>
      </w:r>
      <w:r w:rsidR="009D28FD">
        <w:rPr>
          <w:rFonts w:asciiTheme="minorHAnsi" w:hAnsiTheme="minorHAnsi" w:cstheme="minorHAnsi"/>
          <w:szCs w:val="18"/>
        </w:rPr>
        <w:t>the</w:t>
      </w:r>
      <w:r w:rsidR="007E4E80" w:rsidRPr="009D28FD">
        <w:rPr>
          <w:rFonts w:asciiTheme="minorHAnsi" w:hAnsiTheme="minorHAnsi" w:cstheme="minorHAnsi"/>
          <w:szCs w:val="18"/>
        </w:rPr>
        <w:t xml:space="preserve"> Transfer Fee will be paid </w:t>
      </w:r>
      <w:proofErr w:type="gramStart"/>
      <w:r w:rsidR="007E4E80" w:rsidRPr="009D28FD">
        <w:rPr>
          <w:rFonts w:asciiTheme="minorHAnsi" w:hAnsiTheme="minorHAnsi" w:cstheme="minorHAnsi"/>
          <w:szCs w:val="18"/>
        </w:rPr>
        <w:t xml:space="preserve">in </w:t>
      </w:r>
      <w:r w:rsidR="009D28FD">
        <w:rPr>
          <w:rFonts w:asciiTheme="minorHAnsi" w:hAnsiTheme="minorHAnsi" w:cstheme="minorHAnsi"/>
          <w:szCs w:val="18"/>
        </w:rPr>
        <w:t>the</w:t>
      </w:r>
      <w:r w:rsidR="007E4E80" w:rsidRPr="009D28FD">
        <w:rPr>
          <w:rFonts w:asciiTheme="minorHAnsi" w:hAnsiTheme="minorHAnsi" w:cstheme="minorHAnsi"/>
          <w:szCs w:val="18"/>
        </w:rPr>
        <w:t xml:space="preserve"> event that</w:t>
      </w:r>
      <w:proofErr w:type="gramEnd"/>
      <w:r w:rsidR="007E4E80" w:rsidRPr="009D28FD">
        <w:rPr>
          <w:rFonts w:asciiTheme="minorHAnsi" w:hAnsiTheme="minorHAnsi" w:cstheme="minorHAnsi"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the</w:t>
      </w:r>
      <w:r w:rsidR="007E4E80" w:rsidRPr="009D28FD">
        <w:rPr>
          <w:rFonts w:asciiTheme="minorHAnsi" w:hAnsiTheme="minorHAnsi" w:cstheme="minorHAnsi"/>
          <w:szCs w:val="18"/>
        </w:rPr>
        <w:t xml:space="preserve"> Engagement subsequently terminates</w:t>
      </w:r>
      <w:r w:rsidR="00EF50B3">
        <w:rPr>
          <w:rFonts w:asciiTheme="minorHAnsi" w:hAnsiTheme="minorHAnsi" w:cstheme="minorHAnsi"/>
          <w:szCs w:val="18"/>
        </w:rPr>
        <w:t xml:space="preserve">, </w:t>
      </w:r>
      <w:r w:rsidR="00292963" w:rsidRPr="009D28FD">
        <w:rPr>
          <w:rFonts w:asciiTheme="minorHAnsi" w:hAnsiTheme="minorHAnsi" w:cstheme="minorHAnsi"/>
          <w:szCs w:val="18"/>
        </w:rPr>
        <w:t>VAT is payable in addition to any fee due.</w:t>
      </w:r>
    </w:p>
    <w:p w14:paraId="19D8ECBA" w14:textId="17CAB6F1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38" w:name="_Ref100541718"/>
      <w:bookmarkEnd w:id="37"/>
      <w:r w:rsidRPr="009D28FD">
        <w:rPr>
          <w:rFonts w:asciiTheme="minorHAnsi" w:hAnsiTheme="minorHAnsi" w:cstheme="minorHAnsi"/>
          <w:szCs w:val="18"/>
        </w:rPr>
        <w:t>Subject to clause</w:t>
      </w:r>
      <w:r w:rsidR="00B0120D">
        <w:rPr>
          <w:rFonts w:asciiTheme="minorHAnsi" w:hAnsiTheme="minorHAnsi" w:cstheme="minorHAnsi"/>
          <w:szCs w:val="18"/>
        </w:rPr>
        <w:t xml:space="preserve"> 9.2</w:t>
      </w:r>
      <w:r w:rsidRPr="009D28FD">
        <w:rPr>
          <w:rFonts w:asciiTheme="minorHAnsi" w:hAnsiTheme="minorHAnsi" w:cstheme="minorHAnsi"/>
          <w:szCs w:val="18"/>
        </w:rPr>
        <w:t xml:space="preserve">, where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re has been an Introduction of a </w:t>
      </w:r>
      <w:r w:rsidR="009D28FD">
        <w:rPr>
          <w:rFonts w:asciiTheme="minorHAnsi" w:hAnsiTheme="minorHAnsi" w:cstheme="minorHAnsi"/>
          <w:szCs w:val="18"/>
        </w:rPr>
        <w:t>Candidate</w:t>
      </w:r>
      <w:r w:rsidRPr="009D28FD">
        <w:rPr>
          <w:rFonts w:asciiTheme="minorHAnsi" w:hAnsiTheme="minorHAnsi" w:cstheme="minorHAnsi"/>
          <w:szCs w:val="18"/>
        </w:rPr>
        <w:t xml:space="preserve"> to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which does not immediately result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supply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services of that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Candidate</w:t>
      </w:r>
      <w:r w:rsidRPr="009D28FD">
        <w:rPr>
          <w:rFonts w:asciiTheme="minorHAnsi" w:hAnsiTheme="minorHAnsi" w:cstheme="minorHAnsi"/>
          <w:szCs w:val="18"/>
        </w:rPr>
        <w:t xml:space="preserve"> by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to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, but which later leads to an Engagement of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Candidate</w:t>
      </w:r>
      <w:r w:rsidRPr="009D28FD">
        <w:rPr>
          <w:rFonts w:asciiTheme="minorHAnsi" w:hAnsiTheme="minorHAnsi" w:cstheme="minorHAnsi"/>
          <w:szCs w:val="18"/>
        </w:rPr>
        <w:t xml:space="preserve"> by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7E4E80" w:rsidRPr="009D28FD">
        <w:rPr>
          <w:rFonts w:asciiTheme="minorHAnsi" w:hAnsiTheme="minorHAnsi" w:cstheme="minorHAnsi"/>
          <w:szCs w:val="18"/>
        </w:rPr>
        <w:t xml:space="preserve"> or by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 xml:space="preserve">he </w:t>
      </w:r>
      <w:r w:rsidR="009D28FD" w:rsidRPr="000E35C6">
        <w:rPr>
          <w:rFonts w:asciiTheme="minorHAnsi" w:hAnsiTheme="minorHAnsi" w:cstheme="minorHAnsi"/>
          <w:szCs w:val="18"/>
        </w:rPr>
        <w:t>Client</w:t>
      </w:r>
      <w:r w:rsidR="007E4E80" w:rsidRPr="000E35C6">
        <w:rPr>
          <w:rFonts w:asciiTheme="minorHAnsi" w:hAnsiTheme="minorHAnsi" w:cstheme="minorHAnsi"/>
          <w:szCs w:val="18"/>
        </w:rPr>
        <w:t xml:space="preserve"> Group</w:t>
      </w:r>
      <w:r w:rsidR="00842E3A" w:rsidRPr="000E35C6">
        <w:rPr>
          <w:rFonts w:asciiTheme="minorHAnsi" w:hAnsiTheme="minorHAnsi" w:cstheme="minorHAnsi"/>
          <w:szCs w:val="18"/>
        </w:rPr>
        <w:t xml:space="preserve"> or by End User</w:t>
      </w:r>
      <w:r w:rsidR="007E4E80" w:rsidRPr="000E35C6">
        <w:rPr>
          <w:rFonts w:asciiTheme="minorHAnsi" w:hAnsiTheme="minorHAnsi" w:cstheme="minorHAnsi"/>
          <w:szCs w:val="18"/>
        </w:rPr>
        <w:t xml:space="preserve"> (howsoever arising)</w:t>
      </w:r>
      <w:r w:rsidRPr="000E35C6">
        <w:rPr>
          <w:rFonts w:asciiTheme="minorHAnsi" w:hAnsiTheme="minorHAnsi" w:cstheme="minorHAnsi"/>
          <w:szCs w:val="18"/>
        </w:rPr>
        <w:t xml:space="preserve"> within [</w:t>
      </w:r>
      <w:r w:rsidR="000E35C6">
        <w:rPr>
          <w:rFonts w:asciiTheme="minorHAnsi" w:hAnsiTheme="minorHAnsi" w:cstheme="minorHAnsi"/>
          <w:szCs w:val="18"/>
        </w:rPr>
        <w:t>12</w:t>
      </w:r>
      <w:r w:rsidRPr="000E35C6">
        <w:rPr>
          <w:rFonts w:asciiTheme="minorHAnsi" w:hAnsiTheme="minorHAnsi" w:cstheme="minorHAnsi"/>
          <w:szCs w:val="18"/>
        </w:rPr>
        <w:t xml:space="preserve"> months] from </w:t>
      </w:r>
      <w:r w:rsidR="009D28FD" w:rsidRPr="000E35C6">
        <w:rPr>
          <w:rFonts w:asciiTheme="minorHAnsi" w:hAnsiTheme="minorHAnsi" w:cstheme="minorHAnsi"/>
          <w:szCs w:val="18"/>
        </w:rPr>
        <w:t>the</w:t>
      </w:r>
      <w:r w:rsidRPr="000E35C6">
        <w:rPr>
          <w:rFonts w:asciiTheme="minorHAnsi" w:hAnsiTheme="minorHAnsi" w:cstheme="minorHAnsi"/>
          <w:szCs w:val="18"/>
        </w:rPr>
        <w:t xml:space="preserve"> date of Introduction, </w:t>
      </w:r>
      <w:r w:rsidR="009D28FD" w:rsidRPr="000E35C6">
        <w:rPr>
          <w:rFonts w:asciiTheme="minorHAnsi" w:hAnsiTheme="minorHAnsi" w:cstheme="minorHAnsi"/>
          <w:szCs w:val="18"/>
        </w:rPr>
        <w:t>The Client</w:t>
      </w:r>
      <w:r w:rsidRPr="000E35C6">
        <w:rPr>
          <w:rFonts w:asciiTheme="minorHAnsi" w:hAnsiTheme="minorHAnsi" w:cstheme="minorHAnsi"/>
          <w:szCs w:val="18"/>
        </w:rPr>
        <w:t xml:space="preserve"> </w:t>
      </w:r>
      <w:r w:rsidR="004C68EB" w:rsidRPr="000E35C6">
        <w:rPr>
          <w:rFonts w:asciiTheme="minorHAnsi" w:hAnsiTheme="minorHAnsi" w:cstheme="minorHAnsi"/>
          <w:szCs w:val="18"/>
        </w:rPr>
        <w:t>agrees to</w:t>
      </w:r>
      <w:r w:rsidRPr="000E35C6">
        <w:rPr>
          <w:rFonts w:asciiTheme="minorHAnsi" w:hAnsiTheme="minorHAnsi" w:cstheme="minorHAnsi"/>
          <w:szCs w:val="18"/>
        </w:rPr>
        <w:t xml:space="preserve"> notify </w:t>
      </w:r>
      <w:r w:rsidR="000E35C6">
        <w:rPr>
          <w:rFonts w:asciiTheme="minorHAnsi" w:hAnsiTheme="minorHAnsi" w:cstheme="minorHAnsi"/>
          <w:szCs w:val="18"/>
        </w:rPr>
        <w:t>t</w:t>
      </w:r>
      <w:r w:rsidR="00194C39" w:rsidRPr="000E35C6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of that </w:t>
      </w:r>
      <w:r w:rsidR="000E35C6">
        <w:rPr>
          <w:rFonts w:asciiTheme="minorHAnsi" w:hAnsiTheme="minorHAnsi" w:cstheme="minorHAnsi"/>
          <w:szCs w:val="18"/>
        </w:rPr>
        <w:t>e</w:t>
      </w:r>
      <w:r w:rsidRPr="009D28FD">
        <w:rPr>
          <w:rFonts w:asciiTheme="minorHAnsi" w:hAnsiTheme="minorHAnsi" w:cstheme="minorHAnsi"/>
          <w:szCs w:val="18"/>
        </w:rPr>
        <w:t xml:space="preserve">ngagement and </w:t>
      </w:r>
      <w:r w:rsidR="004C68EB" w:rsidRPr="009D28FD">
        <w:rPr>
          <w:rFonts w:asciiTheme="minorHAnsi" w:hAnsiTheme="minorHAnsi" w:cstheme="minorHAnsi"/>
          <w:szCs w:val="18"/>
        </w:rPr>
        <w:t>agrees to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0F40CE" w:rsidRPr="009D28FD">
        <w:rPr>
          <w:rFonts w:asciiTheme="minorHAnsi" w:hAnsiTheme="minorHAnsi" w:cstheme="minorHAnsi"/>
          <w:szCs w:val="18"/>
        </w:rPr>
        <w:t xml:space="preserve">pay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Transfer Fee</w:t>
      </w:r>
      <w:r w:rsidR="000F40CE" w:rsidRPr="009D28FD">
        <w:rPr>
          <w:rFonts w:asciiTheme="minorHAnsi" w:hAnsiTheme="minorHAnsi" w:cstheme="minorHAnsi"/>
          <w:szCs w:val="18"/>
        </w:rPr>
        <w:t xml:space="preserve"> in accordance with clause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_Ref435711744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8.1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0F40CE" w:rsidRPr="009D28FD">
        <w:rPr>
          <w:rFonts w:asciiTheme="minorHAnsi" w:hAnsiTheme="minorHAnsi" w:cstheme="minorHAnsi"/>
          <w:szCs w:val="18"/>
        </w:rPr>
        <w:t xml:space="preserve"> above</w:t>
      </w:r>
      <w:r w:rsidR="004C68EB" w:rsidRPr="009D28FD">
        <w:rPr>
          <w:rFonts w:asciiTheme="minorHAnsi" w:hAnsiTheme="minorHAnsi" w:cstheme="minorHAnsi"/>
          <w:szCs w:val="18"/>
        </w:rPr>
        <w:t>.</w:t>
      </w:r>
      <w:r w:rsidRPr="009D28FD">
        <w:rPr>
          <w:rFonts w:asciiTheme="minorHAnsi" w:hAnsiTheme="minorHAnsi" w:cstheme="minorHAnsi"/>
          <w:szCs w:val="18"/>
        </w:rPr>
        <w:t xml:space="preserve"> </w:t>
      </w:r>
      <w:bookmarkEnd w:id="38"/>
      <w:r w:rsidR="00292963" w:rsidRPr="009D28FD">
        <w:rPr>
          <w:rFonts w:asciiTheme="minorHAnsi" w:hAnsiTheme="minorHAnsi" w:cstheme="minorHAnsi"/>
          <w:szCs w:val="18"/>
        </w:rPr>
        <w:t>VAT, where applicable, is payable in addition to any fee due.</w:t>
      </w:r>
    </w:p>
    <w:p w14:paraId="31FE5664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All Introductions are confidential.  If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passes details of a </w:t>
      </w:r>
      <w:r w:rsidR="009D28FD">
        <w:rPr>
          <w:rFonts w:asciiTheme="minorHAnsi" w:hAnsiTheme="minorHAnsi" w:cstheme="minorHAnsi"/>
          <w:szCs w:val="18"/>
        </w:rPr>
        <w:t>Candidate</w:t>
      </w:r>
      <w:r w:rsidRPr="009D28FD">
        <w:rPr>
          <w:rFonts w:asciiTheme="minorHAnsi" w:hAnsiTheme="minorHAnsi" w:cstheme="minorHAnsi"/>
          <w:szCs w:val="18"/>
        </w:rPr>
        <w:t xml:space="preserve"> and/or </w:t>
      </w:r>
      <w:r w:rsidR="00D41F62" w:rsidRPr="009D28FD">
        <w:rPr>
          <w:rFonts w:asciiTheme="minorHAnsi" w:hAnsiTheme="minorHAnsi" w:cstheme="minorHAnsi"/>
          <w:szCs w:val="18"/>
        </w:rPr>
        <w:t>Temp</w:t>
      </w:r>
      <w:r w:rsidRPr="009D28FD">
        <w:rPr>
          <w:rFonts w:asciiTheme="minorHAnsi" w:hAnsiTheme="minorHAnsi" w:cstheme="minorHAnsi"/>
          <w:szCs w:val="18"/>
        </w:rPr>
        <w:t xml:space="preserve"> to any third party </w:t>
      </w:r>
      <w:r w:rsidR="00D75DE4" w:rsidRPr="009D28FD">
        <w:rPr>
          <w:rFonts w:asciiTheme="minorHAnsi" w:hAnsiTheme="minorHAnsi" w:cstheme="minorHAnsi"/>
          <w:szCs w:val="18"/>
        </w:rPr>
        <w:t>(</w:t>
      </w:r>
      <w:r w:rsidR="00842E3A" w:rsidRPr="009D28FD">
        <w:rPr>
          <w:rFonts w:asciiTheme="minorHAnsi" w:hAnsiTheme="minorHAnsi" w:cstheme="minorHAnsi"/>
          <w:szCs w:val="18"/>
        </w:rPr>
        <w:t xml:space="preserve">including, for </w:t>
      </w:r>
      <w:r w:rsidR="009D28FD">
        <w:rPr>
          <w:rFonts w:asciiTheme="minorHAnsi" w:hAnsiTheme="minorHAnsi" w:cstheme="minorHAnsi"/>
          <w:szCs w:val="18"/>
        </w:rPr>
        <w:t>the</w:t>
      </w:r>
      <w:r w:rsidR="00842E3A" w:rsidRPr="009D28FD">
        <w:rPr>
          <w:rFonts w:asciiTheme="minorHAnsi" w:hAnsiTheme="minorHAnsi" w:cstheme="minorHAnsi"/>
          <w:szCs w:val="18"/>
        </w:rPr>
        <w:t xml:space="preserve"> avoidance of doubt,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0F40CE" w:rsidRPr="009D28FD">
        <w:rPr>
          <w:rFonts w:asciiTheme="minorHAnsi" w:hAnsiTheme="minorHAnsi" w:cstheme="minorHAnsi"/>
          <w:szCs w:val="18"/>
        </w:rPr>
        <w:t xml:space="preserve"> Group</w:t>
      </w:r>
      <w:r w:rsidR="00842E3A" w:rsidRPr="009D28FD">
        <w:rPr>
          <w:rFonts w:asciiTheme="minorHAnsi" w:hAnsiTheme="minorHAnsi" w:cstheme="minorHAnsi"/>
          <w:szCs w:val="18"/>
        </w:rPr>
        <w:t xml:space="preserve"> or End User</w:t>
      </w:r>
      <w:r w:rsidR="00D75DE4" w:rsidRPr="009D28FD">
        <w:rPr>
          <w:rFonts w:asciiTheme="minorHAnsi" w:hAnsiTheme="minorHAnsi" w:cstheme="minorHAnsi"/>
          <w:szCs w:val="18"/>
        </w:rPr>
        <w:t>)</w:t>
      </w:r>
      <w:r w:rsidR="000F40CE" w:rsidRPr="009D28FD">
        <w:rPr>
          <w:rFonts w:asciiTheme="minorHAnsi" w:hAnsiTheme="minorHAnsi" w:cstheme="minorHAnsi"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t xml:space="preserve">resulting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Engagement of that</w:t>
      </w:r>
      <w:r w:rsidR="009D28FD">
        <w:rPr>
          <w:rFonts w:asciiTheme="minorHAnsi" w:hAnsiTheme="minorHAnsi" w:cstheme="minorHAnsi"/>
          <w:szCs w:val="18"/>
        </w:rPr>
        <w:t xml:space="preserve"> Candidate</w:t>
      </w:r>
      <w:r w:rsidRPr="009D28FD">
        <w:rPr>
          <w:rFonts w:asciiTheme="minorHAnsi" w:hAnsiTheme="minorHAnsi" w:cstheme="minorHAnsi"/>
          <w:szCs w:val="18"/>
        </w:rPr>
        <w:t xml:space="preserve">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n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4C68EB" w:rsidRPr="009D28FD">
        <w:rPr>
          <w:rFonts w:asciiTheme="minorHAnsi" w:hAnsiTheme="minorHAnsi" w:cstheme="minorHAnsi"/>
          <w:szCs w:val="18"/>
        </w:rPr>
        <w:t>agrees to</w:t>
      </w:r>
      <w:r w:rsidRPr="009D28FD">
        <w:rPr>
          <w:rFonts w:asciiTheme="minorHAnsi" w:hAnsiTheme="minorHAnsi" w:cstheme="minorHAnsi"/>
          <w:szCs w:val="18"/>
        </w:rPr>
        <w:t xml:space="preserve"> pay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Transfer Fee</w:t>
      </w:r>
      <w:r w:rsidR="00292963" w:rsidRPr="009D28FD">
        <w:rPr>
          <w:rFonts w:asciiTheme="minorHAnsi" w:hAnsiTheme="minorHAnsi" w:cstheme="minorHAnsi"/>
          <w:szCs w:val="18"/>
        </w:rPr>
        <w:t>. VAT, where applicable, is payable in addition to any fee due.</w:t>
      </w:r>
      <w:r w:rsidRPr="009D28FD">
        <w:rPr>
          <w:rFonts w:asciiTheme="minorHAnsi" w:hAnsiTheme="minorHAnsi" w:cstheme="minorHAnsi"/>
          <w:szCs w:val="18"/>
        </w:rPr>
        <w:t xml:space="preserve"> </w:t>
      </w:r>
    </w:p>
    <w:p w14:paraId="0545045C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acknowledges and agrees that where it fails to notify </w:t>
      </w:r>
      <w:r w:rsidR="000E35C6">
        <w:rPr>
          <w:rFonts w:asciiTheme="minorHAnsi" w:hAnsiTheme="minorHAnsi" w:cstheme="minorHAnsi"/>
          <w:szCs w:val="18"/>
        </w:rPr>
        <w:t>th</w:t>
      </w:r>
      <w:r w:rsidR="00194C39">
        <w:rPr>
          <w:rFonts w:asciiTheme="minorHAnsi" w:hAnsiTheme="minorHAnsi" w:cstheme="minorHAnsi"/>
          <w:szCs w:val="18"/>
        </w:rPr>
        <w:t>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of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actual Remuneration/fees it</w:t>
      </w:r>
      <w:r w:rsidR="00842E3A" w:rsidRPr="009D28FD">
        <w:rPr>
          <w:rFonts w:asciiTheme="minorHAnsi" w:hAnsiTheme="minorHAnsi" w:cstheme="minorHAnsi"/>
          <w:szCs w:val="18"/>
        </w:rPr>
        <w:t xml:space="preserve"> (or where applicable,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842E3A" w:rsidRPr="009D28FD">
        <w:rPr>
          <w:rFonts w:asciiTheme="minorHAnsi" w:hAnsiTheme="minorHAnsi" w:cstheme="minorHAnsi"/>
          <w:szCs w:val="18"/>
        </w:rPr>
        <w:t xml:space="preserve"> Group or End User)</w:t>
      </w:r>
      <w:r w:rsidR="00DD3EA4" w:rsidRPr="009D28FD">
        <w:rPr>
          <w:rFonts w:asciiTheme="minorHAnsi" w:hAnsiTheme="minorHAnsi" w:cstheme="minorHAnsi"/>
          <w:szCs w:val="18"/>
        </w:rPr>
        <w:t xml:space="preserve"> intends to </w:t>
      </w:r>
      <w:r w:rsidR="000F40CE" w:rsidRPr="009D28FD">
        <w:rPr>
          <w:rFonts w:asciiTheme="minorHAnsi" w:hAnsiTheme="minorHAnsi" w:cstheme="minorHAnsi"/>
          <w:szCs w:val="18"/>
        </w:rPr>
        <w:t xml:space="preserve">(directly or indirectly) </w:t>
      </w:r>
      <w:r w:rsidR="00DD3EA4" w:rsidRPr="009D28FD">
        <w:rPr>
          <w:rFonts w:asciiTheme="minorHAnsi" w:hAnsiTheme="minorHAnsi" w:cstheme="minorHAnsi"/>
          <w:szCs w:val="18"/>
        </w:rPr>
        <w:t xml:space="preserve">pay </w:t>
      </w:r>
      <w:r>
        <w:rPr>
          <w:rFonts w:asciiTheme="minorHAnsi" w:hAnsiTheme="minorHAnsi" w:cstheme="minorHAnsi"/>
          <w:szCs w:val="18"/>
        </w:rPr>
        <w:t xml:space="preserve">The </w:t>
      </w:r>
      <w:r w:rsidR="00194C39">
        <w:rPr>
          <w:rFonts w:asciiTheme="minorHAnsi" w:hAnsiTheme="minorHAnsi" w:cstheme="minorHAnsi"/>
          <w:szCs w:val="18"/>
        </w:rPr>
        <w:t>Candidate</w:t>
      </w:r>
      <w:r w:rsidR="00F00B19" w:rsidRPr="009D28FD">
        <w:rPr>
          <w:rFonts w:asciiTheme="minorHAnsi" w:hAnsiTheme="minorHAnsi" w:cstheme="minorHAnsi"/>
          <w:szCs w:val="18"/>
        </w:rPr>
        <w:t xml:space="preserve">,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D75DE4" w:rsidRPr="009D28FD">
        <w:rPr>
          <w:rFonts w:asciiTheme="minorHAnsi" w:hAnsiTheme="minorHAnsi" w:cstheme="minorHAnsi"/>
          <w:szCs w:val="18"/>
        </w:rPr>
        <w:t>wi</w:t>
      </w:r>
      <w:r w:rsidR="00DD3EA4" w:rsidRPr="009D28FD">
        <w:rPr>
          <w:rFonts w:asciiTheme="minorHAnsi" w:hAnsiTheme="minorHAnsi" w:cstheme="minorHAnsi"/>
          <w:szCs w:val="18"/>
        </w:rPr>
        <w:t xml:space="preserve">ll be entitled to </w:t>
      </w:r>
      <w:r w:rsidR="000F40CE" w:rsidRPr="009D28FD">
        <w:rPr>
          <w:rFonts w:asciiTheme="minorHAnsi" w:hAnsiTheme="minorHAnsi" w:cstheme="minorHAnsi"/>
          <w:szCs w:val="18"/>
        </w:rPr>
        <w:t xml:space="preserve">calculate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Transfer Fee </w:t>
      </w:r>
      <w:r w:rsidR="000F40CE" w:rsidRPr="009D28FD">
        <w:rPr>
          <w:rFonts w:asciiTheme="minorHAnsi" w:hAnsiTheme="minorHAnsi" w:cstheme="minorHAnsi"/>
          <w:szCs w:val="18"/>
        </w:rPr>
        <w:t xml:space="preserve">based </w:t>
      </w:r>
      <w:r w:rsidR="00DD3EA4" w:rsidRPr="009D28FD">
        <w:rPr>
          <w:rFonts w:asciiTheme="minorHAnsi" w:hAnsiTheme="minorHAnsi" w:cstheme="minorHAnsi"/>
          <w:szCs w:val="18"/>
        </w:rPr>
        <w:t>on comparable market rates for similar roles.</w:t>
      </w:r>
    </w:p>
    <w:p w14:paraId="43C50295" w14:textId="77777777" w:rsidR="00292963" w:rsidRPr="009D28FD" w:rsidRDefault="00292963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avoidance of doubt, no refund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Transfer Fee will be paid </w:t>
      </w:r>
      <w:proofErr w:type="gramStart"/>
      <w:r w:rsidRPr="009D28FD">
        <w:rPr>
          <w:rFonts w:asciiTheme="minorHAnsi" w:hAnsiTheme="minorHAnsi" w:cstheme="minorHAnsi"/>
          <w:szCs w:val="18"/>
        </w:rPr>
        <w:t xml:space="preserve">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event that</w:t>
      </w:r>
      <w:proofErr w:type="gramEnd"/>
      <w:r w:rsidRPr="009D28FD">
        <w:rPr>
          <w:rFonts w:asciiTheme="minorHAnsi" w:hAnsiTheme="minorHAnsi" w:cstheme="minorHAnsi"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Engagement subsequently terminates.</w:t>
      </w:r>
    </w:p>
    <w:p w14:paraId="7800DAB4" w14:textId="77777777" w:rsidR="0047583C" w:rsidRPr="009D28FD" w:rsidRDefault="0047583C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39" w:name="_Ref512965921"/>
      <w:r w:rsidRPr="009D28FD">
        <w:rPr>
          <w:rFonts w:asciiTheme="minorHAnsi" w:hAnsiTheme="minorHAnsi" w:cstheme="minorHAnsi"/>
          <w:sz w:val="18"/>
          <w:szCs w:val="18"/>
        </w:rPr>
        <w:t>Data Protection</w:t>
      </w:r>
      <w:bookmarkEnd w:id="39"/>
    </w:p>
    <w:p w14:paraId="53D31DA8" w14:textId="77777777" w:rsidR="0047583C" w:rsidRPr="009D28FD" w:rsidRDefault="0047583C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purposes of this clause </w:t>
      </w:r>
      <w:r w:rsidR="000E35C6">
        <w:rPr>
          <w:rFonts w:asciiTheme="minorHAnsi" w:hAnsiTheme="minorHAnsi" w:cstheme="minorHAnsi"/>
          <w:szCs w:val="18"/>
        </w:rPr>
        <w:t>9</w:t>
      </w:r>
      <w:r w:rsidRPr="009D28FD">
        <w:rPr>
          <w:rFonts w:asciiTheme="minorHAnsi" w:hAnsiTheme="minorHAnsi" w:cstheme="minorHAnsi"/>
          <w:szCs w:val="18"/>
        </w:rPr>
        <w:t xml:space="preserve"> "</w:t>
      </w:r>
      <w:r w:rsidRPr="009D28FD">
        <w:rPr>
          <w:rFonts w:asciiTheme="minorHAnsi" w:hAnsiTheme="minorHAnsi" w:cstheme="minorHAnsi"/>
          <w:b/>
          <w:szCs w:val="18"/>
        </w:rPr>
        <w:t>Data Subject</w:t>
      </w:r>
      <w:r w:rsidRPr="009D28FD">
        <w:rPr>
          <w:rFonts w:asciiTheme="minorHAnsi" w:hAnsiTheme="minorHAnsi" w:cstheme="minorHAnsi"/>
          <w:szCs w:val="18"/>
        </w:rPr>
        <w:t xml:space="preserve">" means as set out </w:t>
      </w:r>
      <w:proofErr w:type="gramStart"/>
      <w:r w:rsidRPr="009D28FD">
        <w:rPr>
          <w:rFonts w:asciiTheme="minorHAnsi" w:hAnsiTheme="minorHAnsi" w:cstheme="minorHAnsi"/>
          <w:szCs w:val="18"/>
        </w:rPr>
        <w:t>in, and</w:t>
      </w:r>
      <w:proofErr w:type="gramEnd"/>
      <w:r w:rsidRPr="009D28FD">
        <w:rPr>
          <w:rFonts w:asciiTheme="minorHAnsi" w:hAnsiTheme="minorHAnsi" w:cstheme="minorHAnsi"/>
          <w:szCs w:val="18"/>
        </w:rPr>
        <w:t xml:space="preserve"> will be interpreted in accordance with Data Protection Legislation.  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avoidance of doubt, Data Subject includes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Candidate</w:t>
      </w:r>
      <w:r w:rsidRPr="009D28FD">
        <w:rPr>
          <w:rFonts w:asciiTheme="minorHAnsi" w:hAnsiTheme="minorHAnsi" w:cstheme="minorHAnsi"/>
          <w:szCs w:val="18"/>
        </w:rPr>
        <w:t>.</w:t>
      </w:r>
    </w:p>
    <w:p w14:paraId="65259005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parties hereto acknowledge that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47583C" w:rsidRPr="009D28FD">
        <w:rPr>
          <w:rFonts w:asciiTheme="minorHAnsi" w:hAnsiTheme="minorHAnsi" w:cstheme="minorHAnsi"/>
          <w:szCs w:val="18"/>
        </w:rPr>
        <w:t xml:space="preserve"> is a Data Controller in respect of 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Personal Data of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 xml:space="preserve">he </w:t>
      </w:r>
      <w:r w:rsidR="00194C39">
        <w:rPr>
          <w:rFonts w:asciiTheme="minorHAnsi" w:hAnsiTheme="minorHAnsi" w:cstheme="minorHAnsi"/>
          <w:szCs w:val="18"/>
        </w:rPr>
        <w:t>Candidate</w:t>
      </w:r>
      <w:r w:rsidR="0047583C" w:rsidRPr="009D28FD">
        <w:rPr>
          <w:rFonts w:asciiTheme="minorHAnsi" w:hAnsiTheme="minorHAnsi" w:cstheme="minorHAnsi"/>
          <w:szCs w:val="18"/>
        </w:rPr>
        <w:t xml:space="preserve"> and provides such Personal Data to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47583C" w:rsidRPr="009D28FD">
        <w:rPr>
          <w:rFonts w:asciiTheme="minorHAnsi" w:hAnsiTheme="minorHAnsi" w:cstheme="minorHAnsi"/>
          <w:szCs w:val="18"/>
        </w:rPr>
        <w:t xml:space="preserve"> in accordance with 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Data Protection Legislation for 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purposes anticipated by </w:t>
      </w:r>
      <w:r>
        <w:rPr>
          <w:rFonts w:asciiTheme="minorHAnsi" w:hAnsiTheme="minorHAnsi" w:cstheme="minorHAnsi"/>
          <w:szCs w:val="18"/>
        </w:rPr>
        <w:t>the</w:t>
      </w:r>
      <w:r w:rsidR="001848E9" w:rsidRPr="009D28FD">
        <w:rPr>
          <w:rFonts w:asciiTheme="minorHAnsi" w:hAnsiTheme="minorHAnsi" w:cstheme="minorHAnsi"/>
          <w:szCs w:val="18"/>
        </w:rPr>
        <w:t>se Terms</w:t>
      </w:r>
      <w:r w:rsidR="0047583C" w:rsidRPr="009D28FD">
        <w:rPr>
          <w:rFonts w:asciiTheme="minorHAnsi" w:hAnsiTheme="minorHAnsi" w:cstheme="minorHAnsi"/>
          <w:szCs w:val="18"/>
        </w:rPr>
        <w:t>.</w:t>
      </w:r>
    </w:p>
    <w:p w14:paraId="6D12EF6C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parties hereto acknowledge that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47583C" w:rsidRPr="009D28FD">
        <w:rPr>
          <w:rFonts w:asciiTheme="minorHAnsi" w:hAnsiTheme="minorHAnsi" w:cstheme="minorHAnsi"/>
          <w:szCs w:val="18"/>
        </w:rPr>
        <w:t xml:space="preserve"> is a Data </w:t>
      </w:r>
      <w:r w:rsidR="00EF50B3" w:rsidRPr="009D28FD">
        <w:rPr>
          <w:rFonts w:asciiTheme="minorHAnsi" w:hAnsiTheme="minorHAnsi" w:cstheme="minorHAnsi"/>
          <w:szCs w:val="18"/>
        </w:rPr>
        <w:t>Controller,</w:t>
      </w:r>
      <w:r w:rsidR="0047583C" w:rsidRPr="009D28FD">
        <w:rPr>
          <w:rFonts w:asciiTheme="minorHAnsi" w:hAnsiTheme="minorHAnsi" w:cstheme="minorHAnsi"/>
          <w:szCs w:val="18"/>
        </w:rPr>
        <w:t xml:space="preserve"> but 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parties hereto are not Joint Controllers (as defined within Data Protection Legislation) save where a specific agreement is made to that effect between 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parties hereto. </w:t>
      </w:r>
    </w:p>
    <w:p w14:paraId="0A77F9C0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parties hereto agree that</w:t>
      </w:r>
      <w:r w:rsidR="000E35C6">
        <w:rPr>
          <w:rFonts w:asciiTheme="minorHAnsi" w:hAnsiTheme="minorHAnsi" w:cstheme="minorHAnsi"/>
          <w:szCs w:val="18"/>
        </w:rPr>
        <w:t xml:space="preserve"> the Candidate</w:t>
      </w:r>
      <w:r w:rsidR="0047583C" w:rsidRPr="009D28FD">
        <w:rPr>
          <w:rFonts w:asciiTheme="minorHAnsi" w:hAnsiTheme="minorHAnsi" w:cstheme="minorHAnsi"/>
          <w:szCs w:val="18"/>
        </w:rPr>
        <w:t xml:space="preserve"> is not </w:t>
      </w:r>
      <w:r w:rsidR="000E35C6">
        <w:rPr>
          <w:rFonts w:asciiTheme="minorHAnsi" w:hAnsiTheme="minorHAnsi" w:cstheme="minorHAnsi"/>
          <w:szCs w:val="18"/>
        </w:rPr>
        <w:t>th</w:t>
      </w:r>
      <w:r>
        <w:rPr>
          <w:rFonts w:asciiTheme="minorHAnsi" w:hAnsiTheme="minorHAnsi" w:cstheme="minorHAnsi"/>
          <w:szCs w:val="18"/>
        </w:rPr>
        <w:t>e Client</w:t>
      </w:r>
      <w:r w:rsidR="0047583C" w:rsidRPr="009D28FD">
        <w:rPr>
          <w:rFonts w:asciiTheme="minorHAnsi" w:hAnsiTheme="minorHAnsi" w:cstheme="minorHAnsi"/>
          <w:szCs w:val="18"/>
        </w:rPr>
        <w:t>'s Data Processor (as defined within Data Protection Legislation) save where agreed o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rwise within a </w:t>
      </w:r>
      <w:r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="0047583C" w:rsidRPr="009D28FD">
        <w:rPr>
          <w:rFonts w:asciiTheme="minorHAnsi" w:hAnsiTheme="minorHAnsi" w:cstheme="minorHAnsi"/>
          <w:szCs w:val="18"/>
        </w:rPr>
        <w:t xml:space="preserve"> and subject to additional terms and conditions.</w:t>
      </w:r>
    </w:p>
    <w:p w14:paraId="37B4E370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parties hereto warrant to each o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>r that any Personal Data relating to a Data Subject, whe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r provided by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Client</w:t>
      </w:r>
      <w:r w:rsidR="0047583C" w:rsidRPr="009D28FD">
        <w:rPr>
          <w:rFonts w:asciiTheme="minorHAnsi" w:hAnsiTheme="minorHAnsi" w:cstheme="minorHAnsi"/>
          <w:szCs w:val="18"/>
        </w:rPr>
        <w:t>,</w:t>
      </w:r>
      <w:r w:rsidR="000E35C6">
        <w:rPr>
          <w:rFonts w:asciiTheme="minorHAnsi" w:hAnsiTheme="minorHAnsi" w:cstheme="minorHAnsi"/>
          <w:szCs w:val="18"/>
        </w:rPr>
        <w:t xml:space="preserve"> 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47583C" w:rsidRPr="009D28FD">
        <w:rPr>
          <w:rFonts w:asciiTheme="minorHAnsi" w:hAnsiTheme="minorHAnsi" w:cstheme="minorHAnsi"/>
          <w:szCs w:val="18"/>
        </w:rPr>
        <w:t xml:space="preserve"> or by </w:t>
      </w:r>
      <w:r w:rsidR="000E35C6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Candidate</w:t>
      </w:r>
      <w:r w:rsidR="0047583C" w:rsidRPr="009D28FD">
        <w:rPr>
          <w:rFonts w:asciiTheme="minorHAnsi" w:hAnsiTheme="minorHAnsi" w:cstheme="minorHAnsi"/>
          <w:szCs w:val="18"/>
        </w:rPr>
        <w:t xml:space="preserve">, will be used, Processed and recorded by 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receiving party in accordance with Data Protection Legislation. </w:t>
      </w:r>
    </w:p>
    <w:p w14:paraId="31860B5E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parties hereto will </w:t>
      </w:r>
      <w:r w:rsidR="00FB3D3E" w:rsidRPr="009D28FD">
        <w:rPr>
          <w:rFonts w:asciiTheme="minorHAnsi" w:hAnsiTheme="minorHAnsi" w:cstheme="minorHAnsi"/>
          <w:szCs w:val="18"/>
        </w:rPr>
        <w:t>take appropriate technical and organisational measures to adequately protect all Personal Data against accidental loss, destruction or damage, alteration or disclosure.</w:t>
      </w:r>
    </w:p>
    <w:p w14:paraId="7E6EDA27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47583C" w:rsidRPr="009D28FD">
        <w:rPr>
          <w:rFonts w:asciiTheme="minorHAnsi" w:hAnsiTheme="minorHAnsi" w:cstheme="minorHAnsi"/>
          <w:szCs w:val="18"/>
        </w:rPr>
        <w:t xml:space="preserve"> will -</w:t>
      </w:r>
    </w:p>
    <w:p w14:paraId="7DB41588" w14:textId="77777777" w:rsidR="0047583C" w:rsidRPr="009D28FD" w:rsidRDefault="000E35C6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C</w:t>
      </w:r>
      <w:r w:rsidR="0047583C" w:rsidRPr="009D28FD">
        <w:rPr>
          <w:rFonts w:asciiTheme="minorHAnsi" w:hAnsiTheme="minorHAnsi" w:cstheme="minorHAnsi"/>
          <w:szCs w:val="18"/>
        </w:rPr>
        <w:t xml:space="preserve">omply with </w:t>
      </w:r>
      <w:r w:rsidR="009D28FD"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instruction of </w:t>
      </w:r>
      <w:r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47583C" w:rsidRPr="009D28FD">
        <w:rPr>
          <w:rFonts w:asciiTheme="minorHAnsi" w:hAnsiTheme="minorHAnsi" w:cstheme="minorHAnsi"/>
          <w:szCs w:val="18"/>
        </w:rPr>
        <w:t xml:space="preserve"> as regards </w:t>
      </w:r>
      <w:r w:rsidR="009D28FD"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transfer/sharing of data between </w:t>
      </w:r>
      <w:r w:rsidR="009D28FD"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parties hereto. If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47583C" w:rsidRPr="009D28FD">
        <w:rPr>
          <w:rFonts w:asciiTheme="minorHAnsi" w:hAnsiTheme="minorHAnsi" w:cstheme="minorHAnsi"/>
          <w:szCs w:val="18"/>
        </w:rPr>
        <w:t xml:space="preserve"> requires Personal Data not already in its control to be provided by </w:t>
      </w:r>
      <w:r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47583C" w:rsidRPr="009D28FD">
        <w:rPr>
          <w:rFonts w:asciiTheme="minorHAnsi" w:hAnsiTheme="minorHAnsi" w:cstheme="minorHAnsi"/>
          <w:szCs w:val="18"/>
        </w:rPr>
        <w:t xml:space="preserve">,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47583C" w:rsidRPr="009D28FD">
        <w:rPr>
          <w:rFonts w:asciiTheme="minorHAnsi" w:hAnsiTheme="minorHAnsi" w:cstheme="minorHAnsi"/>
          <w:szCs w:val="18"/>
        </w:rPr>
        <w:t xml:space="preserve"> will set out </w:t>
      </w:r>
      <w:r w:rsidR="009D28FD"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ir legal basis for </w:t>
      </w:r>
      <w:r w:rsidR="009D28FD"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request of such data and accept that </w:t>
      </w:r>
      <w:r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47583C" w:rsidRPr="009D28FD">
        <w:rPr>
          <w:rFonts w:asciiTheme="minorHAnsi" w:hAnsiTheme="minorHAnsi" w:cstheme="minorHAnsi"/>
          <w:szCs w:val="18"/>
        </w:rPr>
        <w:t xml:space="preserve"> may refuse to share/transfer such Personal Data where, in </w:t>
      </w:r>
      <w:r w:rsidR="009D28FD"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reasonable opinion of </w:t>
      </w:r>
      <w:r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47583C" w:rsidRPr="009D28FD">
        <w:rPr>
          <w:rFonts w:asciiTheme="minorHAnsi" w:hAnsiTheme="minorHAnsi" w:cstheme="minorHAnsi"/>
          <w:szCs w:val="18"/>
        </w:rPr>
        <w:t xml:space="preserve">, it does not comply with its obligations in accordance with Data Protection Legislation; </w:t>
      </w:r>
      <w:r w:rsidR="00FB3D3E" w:rsidRPr="009D28FD">
        <w:rPr>
          <w:rFonts w:asciiTheme="minorHAnsi" w:hAnsiTheme="minorHAnsi" w:cstheme="minorHAnsi"/>
          <w:szCs w:val="18"/>
        </w:rPr>
        <w:t>and</w:t>
      </w:r>
      <w:r w:rsidR="0047583C" w:rsidRPr="009D28FD">
        <w:rPr>
          <w:rFonts w:asciiTheme="minorHAnsi" w:hAnsiTheme="minorHAnsi" w:cstheme="minorHAnsi"/>
          <w:szCs w:val="18"/>
        </w:rPr>
        <w:t xml:space="preserve"> </w:t>
      </w:r>
    </w:p>
    <w:p w14:paraId="00AAFCEB" w14:textId="77777777" w:rsidR="0047583C" w:rsidRPr="009D28FD" w:rsidRDefault="000E35C6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N</w:t>
      </w:r>
      <w:r w:rsidR="0047583C" w:rsidRPr="009D28FD">
        <w:rPr>
          <w:rFonts w:asciiTheme="minorHAnsi" w:hAnsiTheme="minorHAnsi" w:cstheme="minorHAnsi"/>
          <w:szCs w:val="18"/>
        </w:rPr>
        <w:t xml:space="preserve">ot cause </w:t>
      </w:r>
      <w:r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47583C" w:rsidRPr="009D28FD">
        <w:rPr>
          <w:rFonts w:asciiTheme="minorHAnsi" w:hAnsiTheme="minorHAnsi" w:cstheme="minorHAnsi"/>
          <w:szCs w:val="18"/>
        </w:rPr>
        <w:t xml:space="preserve"> to breach any of </w:t>
      </w:r>
      <w:r w:rsidR="009D28FD"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ir obligations under </w:t>
      </w:r>
      <w:r w:rsidR="009D28FD"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Data Protection Legislation.</w:t>
      </w:r>
    </w:p>
    <w:p w14:paraId="3AB57640" w14:textId="77777777" w:rsidR="0047583C" w:rsidRPr="009D28FD" w:rsidRDefault="0047583C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event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becomes aware of an actual or any reasonably suspected Personal Data Breach, it will immediately notify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and will provide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with a description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lastRenderedPageBreak/>
        <w:t xml:space="preserve">Personal Data Breach,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categories of data that was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subject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Personal Data Breach and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identity of each Data Subject affected and any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 information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reasonably requests relating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Personal Data Breach. </w:t>
      </w:r>
    </w:p>
    <w:p w14:paraId="5E86358A" w14:textId="77777777" w:rsidR="0047583C" w:rsidRPr="009D28FD" w:rsidRDefault="0047583C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event of a Personal Data Breach, </w:t>
      </w:r>
      <w:r w:rsidR="000E35C6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will promptly (at its own expense) provide such information, assistance and cooperation and do such things as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Pr="009D28FD">
        <w:rPr>
          <w:rFonts w:asciiTheme="minorHAnsi" w:hAnsiTheme="minorHAnsi" w:cstheme="minorHAnsi"/>
          <w:szCs w:val="18"/>
        </w:rPr>
        <w:t xml:space="preserve"> may request to</w:t>
      </w:r>
      <w:r w:rsidR="000E35C6">
        <w:rPr>
          <w:rFonts w:asciiTheme="minorHAnsi" w:hAnsiTheme="minorHAnsi" w:cstheme="minorHAnsi"/>
          <w:szCs w:val="18"/>
        </w:rPr>
        <w:t>:</w:t>
      </w:r>
    </w:p>
    <w:p w14:paraId="5DC0CE97" w14:textId="77777777" w:rsidR="0047583C" w:rsidRPr="009D28FD" w:rsidRDefault="000E35C6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I</w:t>
      </w:r>
      <w:r w:rsidR="0047583C" w:rsidRPr="009D28FD">
        <w:rPr>
          <w:rFonts w:asciiTheme="minorHAnsi" w:hAnsiTheme="minorHAnsi" w:cstheme="minorHAnsi"/>
          <w:szCs w:val="18"/>
        </w:rPr>
        <w:t xml:space="preserve">nvestigate and defend any claim or regulatory investigation; </w:t>
      </w:r>
    </w:p>
    <w:p w14:paraId="48C2606E" w14:textId="77777777" w:rsidR="0047583C" w:rsidRPr="009D28FD" w:rsidRDefault="000E35C6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M</w:t>
      </w:r>
      <w:r w:rsidR="0047583C" w:rsidRPr="009D28FD">
        <w:rPr>
          <w:rFonts w:asciiTheme="minorHAnsi" w:hAnsiTheme="minorHAnsi" w:cstheme="minorHAnsi"/>
          <w:szCs w:val="18"/>
        </w:rPr>
        <w:t xml:space="preserve">itigate, remedy and/or rectify such breach; and </w:t>
      </w:r>
    </w:p>
    <w:p w14:paraId="63FA332D" w14:textId="77777777" w:rsidR="0047583C" w:rsidRPr="009D28FD" w:rsidRDefault="000E35C6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P</w:t>
      </w:r>
      <w:r w:rsidR="0047583C" w:rsidRPr="009D28FD">
        <w:rPr>
          <w:rFonts w:asciiTheme="minorHAnsi" w:hAnsiTheme="minorHAnsi" w:cstheme="minorHAnsi"/>
          <w:szCs w:val="18"/>
        </w:rPr>
        <w:t>revent future breaches.</w:t>
      </w:r>
    </w:p>
    <w:p w14:paraId="108A2FAD" w14:textId="77777777" w:rsidR="0047583C" w:rsidRPr="009D28FD" w:rsidRDefault="0047583C" w:rsidP="009D28FD">
      <w:pPr>
        <w:pStyle w:val="tc2"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and will provide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with details in </w:t>
      </w:r>
      <w:r w:rsidR="005E2F06" w:rsidRPr="009D28FD">
        <w:rPr>
          <w:rFonts w:asciiTheme="minorHAnsi" w:hAnsiTheme="minorHAnsi" w:cstheme="minorHAnsi"/>
          <w:szCs w:val="18"/>
        </w:rPr>
        <w:t>writing of all such steps taken</w:t>
      </w:r>
      <w:r w:rsidRPr="009D28FD">
        <w:rPr>
          <w:rFonts w:asciiTheme="minorHAnsi" w:hAnsiTheme="minorHAnsi" w:cstheme="minorHAnsi"/>
          <w:szCs w:val="18"/>
        </w:rPr>
        <w:t>.</w:t>
      </w:r>
    </w:p>
    <w:p w14:paraId="2053A9A9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47583C" w:rsidRPr="009D28FD">
        <w:rPr>
          <w:rFonts w:asciiTheme="minorHAnsi" w:hAnsiTheme="minorHAnsi" w:cstheme="minorHAnsi"/>
          <w:szCs w:val="18"/>
        </w:rPr>
        <w:t xml:space="preserve"> will not release or publish any filing, communication, notice, press release or report concerning any Personal Data Breach without </w:t>
      </w:r>
      <w:r>
        <w:rPr>
          <w:rFonts w:asciiTheme="minorHAnsi" w:hAnsiTheme="minorHAnsi" w:cstheme="minorHAnsi"/>
          <w:szCs w:val="18"/>
        </w:rPr>
        <w:t>the</w:t>
      </w:r>
      <w:r w:rsidR="0047583C" w:rsidRPr="009D28FD">
        <w:rPr>
          <w:rFonts w:asciiTheme="minorHAnsi" w:hAnsiTheme="minorHAnsi" w:cstheme="minorHAnsi"/>
          <w:szCs w:val="18"/>
        </w:rPr>
        <w:t xml:space="preserve"> prior written approval of </w:t>
      </w:r>
      <w:r w:rsidR="000E35C6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47583C" w:rsidRPr="009D28FD">
        <w:rPr>
          <w:rFonts w:asciiTheme="minorHAnsi" w:hAnsiTheme="minorHAnsi" w:cstheme="minorHAnsi"/>
          <w:szCs w:val="18"/>
        </w:rPr>
        <w:t>.</w:t>
      </w:r>
    </w:p>
    <w:p w14:paraId="44A07982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FB3D3E" w:rsidRPr="009D28FD">
        <w:rPr>
          <w:rFonts w:asciiTheme="minorHAnsi" w:hAnsiTheme="minorHAnsi" w:cstheme="minorHAnsi"/>
          <w:szCs w:val="18"/>
        </w:rPr>
        <w:t xml:space="preserve"> agrees it will only Process Personal Data of </w:t>
      </w:r>
      <w:r>
        <w:rPr>
          <w:rFonts w:asciiTheme="minorHAnsi" w:hAnsiTheme="minorHAnsi" w:cstheme="minorHAnsi"/>
          <w:szCs w:val="18"/>
        </w:rPr>
        <w:t>The Candidate</w:t>
      </w:r>
      <w:r w:rsidR="00FB3D3E" w:rsidRPr="009D28FD">
        <w:rPr>
          <w:rFonts w:asciiTheme="minorHAnsi" w:hAnsiTheme="minorHAnsi" w:cstheme="minorHAnsi"/>
          <w:szCs w:val="18"/>
        </w:rPr>
        <w:t xml:space="preserve"> for </w:t>
      </w:r>
      <w:r>
        <w:rPr>
          <w:rFonts w:asciiTheme="minorHAnsi" w:hAnsiTheme="minorHAnsi" w:cstheme="minorHAnsi"/>
          <w:szCs w:val="18"/>
        </w:rPr>
        <w:t>the</w:t>
      </w:r>
      <w:r w:rsidR="00FB3D3E" w:rsidRPr="009D28FD">
        <w:rPr>
          <w:rFonts w:asciiTheme="minorHAnsi" w:hAnsiTheme="minorHAnsi" w:cstheme="minorHAnsi"/>
          <w:szCs w:val="18"/>
        </w:rPr>
        <w:t xml:space="preserve"> agreed purpose of provision of Services pursuant to </w:t>
      </w:r>
      <w:r>
        <w:rPr>
          <w:rFonts w:asciiTheme="minorHAnsi" w:hAnsiTheme="minorHAnsi" w:cstheme="minorHAnsi"/>
          <w:szCs w:val="18"/>
        </w:rPr>
        <w:t>the</w:t>
      </w:r>
      <w:r w:rsidR="00FB3D3E" w:rsidRPr="009D28FD">
        <w:rPr>
          <w:rFonts w:asciiTheme="minorHAnsi" w:hAnsiTheme="minorHAnsi" w:cstheme="minorHAnsi"/>
          <w:szCs w:val="18"/>
        </w:rPr>
        <w:t>se Terms</w:t>
      </w:r>
      <w:r w:rsidR="0047583C" w:rsidRPr="009D28FD">
        <w:rPr>
          <w:rFonts w:asciiTheme="minorHAnsi" w:hAnsiTheme="minorHAnsi" w:cstheme="minorHAnsi"/>
          <w:szCs w:val="18"/>
        </w:rPr>
        <w:t xml:space="preserve"> law.</w:t>
      </w:r>
    </w:p>
    <w:p w14:paraId="5B624425" w14:textId="77777777" w:rsidR="0047583C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47583C" w:rsidRPr="009D28FD">
        <w:rPr>
          <w:rFonts w:asciiTheme="minorHAnsi" w:hAnsiTheme="minorHAnsi" w:cstheme="minorHAnsi"/>
          <w:szCs w:val="18"/>
        </w:rPr>
        <w:t xml:space="preserve"> will provide evidence of compliance with clause </w:t>
      </w:r>
      <w:r w:rsidR="00EF50B3">
        <w:rPr>
          <w:rFonts w:asciiTheme="minorHAnsi" w:hAnsiTheme="minorHAnsi" w:cstheme="minorHAnsi"/>
          <w:szCs w:val="18"/>
        </w:rPr>
        <w:t xml:space="preserve">9 </w:t>
      </w:r>
      <w:r w:rsidR="0047583C" w:rsidRPr="009D28FD">
        <w:rPr>
          <w:rFonts w:asciiTheme="minorHAnsi" w:hAnsiTheme="minorHAnsi" w:cstheme="minorHAnsi"/>
          <w:szCs w:val="18"/>
        </w:rPr>
        <w:t xml:space="preserve">upon request from </w:t>
      </w:r>
      <w:r w:rsidR="00194C39">
        <w:rPr>
          <w:rFonts w:asciiTheme="minorHAnsi" w:hAnsiTheme="minorHAnsi" w:cstheme="minorHAnsi"/>
          <w:szCs w:val="18"/>
        </w:rPr>
        <w:t>The Employment Business</w:t>
      </w:r>
      <w:r w:rsidR="0047583C" w:rsidRPr="009D28FD">
        <w:rPr>
          <w:rFonts w:asciiTheme="minorHAnsi" w:hAnsiTheme="minorHAnsi" w:cstheme="minorHAnsi"/>
          <w:szCs w:val="18"/>
        </w:rPr>
        <w:t>.</w:t>
      </w:r>
    </w:p>
    <w:p w14:paraId="63DD2A10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40" w:name="_Ref512968328"/>
      <w:r w:rsidRPr="009D28FD">
        <w:rPr>
          <w:rFonts w:asciiTheme="minorHAnsi" w:hAnsiTheme="minorHAnsi" w:cstheme="minorHAnsi"/>
          <w:sz w:val="18"/>
          <w:szCs w:val="18"/>
        </w:rPr>
        <w:t>Liability</w:t>
      </w:r>
      <w:bookmarkEnd w:id="40"/>
    </w:p>
    <w:p w14:paraId="36A393DC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DD3EA4" w:rsidRPr="009D28FD">
        <w:rPr>
          <w:rFonts w:asciiTheme="minorHAnsi" w:hAnsiTheme="minorHAnsi" w:cstheme="minorHAnsi"/>
          <w:szCs w:val="18"/>
        </w:rPr>
        <w:t xml:space="preserve"> use reasonable endeavours to ensure </w:t>
      </w:r>
      <w:r w:rsidR="00EF50B3"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has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required standard of skill, integrity and reliability; never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less, </w:t>
      </w:r>
      <w:r w:rsidR="00EF50B3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072EBA" w:rsidRPr="009D28FD">
        <w:rPr>
          <w:rFonts w:asciiTheme="minorHAnsi" w:hAnsiTheme="minorHAnsi" w:cstheme="minorHAnsi"/>
          <w:szCs w:val="18"/>
        </w:rPr>
        <w:t>is</w:t>
      </w:r>
      <w:r w:rsidR="00DD3EA4" w:rsidRPr="009D28FD">
        <w:rPr>
          <w:rFonts w:asciiTheme="minorHAnsi" w:hAnsiTheme="minorHAnsi" w:cstheme="minorHAnsi"/>
          <w:szCs w:val="18"/>
        </w:rPr>
        <w:t xml:space="preserve"> not </w:t>
      </w:r>
      <w:r w:rsidR="00072EBA" w:rsidRPr="009D28FD">
        <w:rPr>
          <w:rFonts w:asciiTheme="minorHAnsi" w:hAnsiTheme="minorHAnsi" w:cstheme="minorHAnsi"/>
          <w:szCs w:val="18"/>
        </w:rPr>
        <w:t>l</w:t>
      </w:r>
      <w:r w:rsidR="00DD3EA4" w:rsidRPr="009D28FD">
        <w:rPr>
          <w:rFonts w:asciiTheme="minorHAnsi" w:hAnsiTheme="minorHAnsi" w:cstheme="minorHAnsi"/>
          <w:szCs w:val="18"/>
        </w:rPr>
        <w:t xml:space="preserve">iable for any loss, expense, damage or delay arising from and in connection with any failure on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part of </w:t>
      </w:r>
      <w:r w:rsidR="00EF50B3">
        <w:rPr>
          <w:rFonts w:asciiTheme="minorHAnsi" w:hAnsiTheme="minorHAnsi" w:cstheme="minorHAnsi"/>
          <w:szCs w:val="18"/>
        </w:rPr>
        <w:t xml:space="preserve">the Candidate </w:t>
      </w:r>
      <w:r w:rsidR="00DD3EA4" w:rsidRPr="009D28FD">
        <w:rPr>
          <w:rFonts w:asciiTheme="minorHAnsi" w:hAnsiTheme="minorHAnsi" w:cstheme="minorHAnsi"/>
          <w:szCs w:val="18"/>
        </w:rPr>
        <w:t xml:space="preserve">to perform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Services nor for any negligence whe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r wilful or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rwise, dishonesty, fraud, acts or omissions, misconduct or lack of skill </w:t>
      </w:r>
      <w:r w:rsidR="00EF50B3">
        <w:rPr>
          <w:rFonts w:asciiTheme="minorHAnsi" w:hAnsiTheme="minorHAnsi" w:cstheme="minorHAnsi"/>
          <w:szCs w:val="18"/>
        </w:rPr>
        <w:t>of 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 howsoever arising.  </w:t>
      </w:r>
    </w:p>
    <w:p w14:paraId="3C6C35EA" w14:textId="77777777" w:rsidR="00DD3EA4" w:rsidRPr="009D28FD" w:rsidRDefault="00FB3D3E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EF50B3">
        <w:rPr>
          <w:rFonts w:asciiTheme="minorHAnsi" w:hAnsiTheme="minorHAnsi" w:cstheme="minorHAnsi"/>
          <w:szCs w:val="18"/>
        </w:rPr>
        <w:t xml:space="preserve">Candidate </w:t>
      </w:r>
      <w:r w:rsidRPr="009D28FD">
        <w:rPr>
          <w:rFonts w:asciiTheme="minorHAnsi" w:hAnsiTheme="minorHAnsi" w:cstheme="minorHAnsi"/>
          <w:szCs w:val="18"/>
        </w:rPr>
        <w:t>is</w:t>
      </w:r>
      <w:r w:rsidR="00DD3EA4" w:rsidRPr="009D28FD">
        <w:rPr>
          <w:rFonts w:asciiTheme="minorHAnsi" w:hAnsiTheme="minorHAnsi" w:cstheme="minorHAnsi"/>
          <w:szCs w:val="18"/>
        </w:rPr>
        <w:t xml:space="preserve"> engaged under contracts for services.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y are not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employee of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>.</w:t>
      </w:r>
    </w:p>
    <w:p w14:paraId="1E5D276E" w14:textId="77777777" w:rsidR="00957437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will comply</w:t>
      </w:r>
      <w:r w:rsidR="00A623EF" w:rsidRPr="009D28FD">
        <w:rPr>
          <w:rFonts w:asciiTheme="minorHAnsi" w:hAnsiTheme="minorHAnsi" w:cstheme="minorHAnsi"/>
          <w:szCs w:val="18"/>
        </w:rPr>
        <w:t>, and will procure that End User will comply,</w:t>
      </w:r>
      <w:r w:rsidR="00DD3EA4" w:rsidRPr="009D28FD">
        <w:rPr>
          <w:rFonts w:asciiTheme="minorHAnsi" w:hAnsiTheme="minorHAnsi" w:cstheme="minorHAnsi"/>
          <w:szCs w:val="18"/>
        </w:rPr>
        <w:t xml:space="preserve"> in all respects with all relevant statutes, by-laws and legal requirements i</w:t>
      </w:r>
      <w:r w:rsidR="006B43E5" w:rsidRPr="009D28FD">
        <w:rPr>
          <w:rFonts w:asciiTheme="minorHAnsi" w:hAnsiTheme="minorHAnsi" w:cstheme="minorHAnsi"/>
          <w:szCs w:val="18"/>
        </w:rPr>
        <w:t>ncluding provision of adequate public l</w:t>
      </w:r>
      <w:r w:rsidR="00DD3EA4" w:rsidRPr="009D28FD">
        <w:rPr>
          <w:rFonts w:asciiTheme="minorHAnsi" w:hAnsiTheme="minorHAnsi" w:cstheme="minorHAnsi"/>
          <w:szCs w:val="18"/>
        </w:rPr>
        <w:t>iability insurance in respect of</w:t>
      </w:r>
      <w:r w:rsidR="00EF50B3">
        <w:rPr>
          <w:rFonts w:asciiTheme="minorHAnsi" w:hAnsiTheme="minorHAnsi" w:cstheme="minorHAnsi"/>
          <w:szCs w:val="18"/>
        </w:rPr>
        <w:t xml:space="preserve"> the Candidate</w:t>
      </w:r>
      <w:r w:rsidR="00D41F62" w:rsidRPr="009D28FD">
        <w:rPr>
          <w:rFonts w:asciiTheme="minorHAnsi" w:hAnsiTheme="minorHAnsi" w:cstheme="minorHAnsi"/>
          <w:szCs w:val="18"/>
        </w:rPr>
        <w:t xml:space="preserve">. </w:t>
      </w: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D75DE4" w:rsidRPr="009D28FD">
        <w:rPr>
          <w:rFonts w:asciiTheme="minorHAnsi" w:hAnsiTheme="minorHAnsi" w:cstheme="minorHAnsi"/>
          <w:szCs w:val="18"/>
        </w:rPr>
        <w:t>agrees to</w:t>
      </w:r>
      <w:r w:rsidR="00DD3EA4" w:rsidRPr="009D28FD">
        <w:rPr>
          <w:rFonts w:asciiTheme="minorHAnsi" w:hAnsiTheme="minorHAnsi" w:cstheme="minorHAnsi"/>
          <w:szCs w:val="18"/>
        </w:rPr>
        <w:t xml:space="preserve"> allow and reasonably assist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in complying with its legal obligations regarding </w:t>
      </w:r>
      <w:r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introduction of </w:t>
      </w:r>
      <w:r w:rsidR="00EF50B3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Candidate</w:t>
      </w:r>
      <w:r w:rsidR="00AD2FE8" w:rsidRPr="009D28FD">
        <w:rPr>
          <w:rFonts w:asciiTheme="minorHAnsi" w:hAnsiTheme="minorHAnsi" w:cstheme="minorHAnsi"/>
          <w:szCs w:val="18"/>
        </w:rPr>
        <w:t>/s</w:t>
      </w:r>
      <w:r w:rsidR="00DD3EA4" w:rsidRPr="009D28FD">
        <w:rPr>
          <w:rFonts w:asciiTheme="minorHAnsi" w:hAnsiTheme="minorHAnsi" w:cstheme="minorHAnsi"/>
          <w:szCs w:val="18"/>
        </w:rPr>
        <w:t xml:space="preserve"> and supply of </w:t>
      </w:r>
      <w:r w:rsidR="00AD2FE8" w:rsidRPr="009D28FD">
        <w:rPr>
          <w:rFonts w:asciiTheme="minorHAnsi" w:hAnsiTheme="minorHAnsi" w:cstheme="minorHAnsi"/>
          <w:szCs w:val="18"/>
        </w:rPr>
        <w:t xml:space="preserve">Services </w:t>
      </w:r>
      <w:r w:rsidR="00DD3EA4" w:rsidRPr="009D28FD">
        <w:rPr>
          <w:rFonts w:asciiTheme="minorHAnsi" w:hAnsiTheme="minorHAnsi" w:cstheme="minorHAnsi"/>
          <w:szCs w:val="18"/>
        </w:rPr>
        <w:t xml:space="preserve">by </w:t>
      </w:r>
      <w:r w:rsidR="00EF50B3">
        <w:rPr>
          <w:rFonts w:asciiTheme="minorHAnsi" w:hAnsiTheme="minorHAnsi" w:cstheme="minorHAnsi"/>
          <w:szCs w:val="18"/>
        </w:rPr>
        <w:t>the Candidate</w:t>
      </w:r>
      <w:r w:rsidR="00D41F62" w:rsidRPr="009D28FD">
        <w:rPr>
          <w:rFonts w:asciiTheme="minorHAnsi" w:hAnsiTheme="minorHAnsi" w:cstheme="minorHAnsi"/>
          <w:szCs w:val="18"/>
        </w:rPr>
        <w:t xml:space="preserve">.   </w:t>
      </w:r>
    </w:p>
    <w:p w14:paraId="76BE5D22" w14:textId="77777777" w:rsidR="00DD3EA4" w:rsidRPr="009D28FD" w:rsidRDefault="00D41F62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Where it is foreseeable that </w:t>
      </w:r>
      <w:r w:rsidR="00EF50B3">
        <w:rPr>
          <w:rFonts w:asciiTheme="minorHAnsi" w:hAnsiTheme="minorHAnsi" w:cstheme="minorHAnsi"/>
          <w:szCs w:val="18"/>
        </w:rPr>
        <w:t>the Candidate</w:t>
      </w:r>
      <w:r w:rsidRPr="009D28FD">
        <w:rPr>
          <w:rFonts w:asciiTheme="minorHAnsi" w:hAnsiTheme="minorHAnsi" w:cstheme="minorHAnsi"/>
          <w:szCs w:val="18"/>
        </w:rPr>
        <w:t xml:space="preserve"> will work hours in contravention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provisions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Working Time Regulations, </w:t>
      </w:r>
      <w:r w:rsidR="00EF50B3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957437" w:rsidRPr="009D28FD">
        <w:rPr>
          <w:rFonts w:asciiTheme="minorHAnsi" w:hAnsiTheme="minorHAnsi" w:cstheme="minorHAnsi"/>
          <w:szCs w:val="18"/>
        </w:rPr>
        <w:t>wil</w:t>
      </w:r>
      <w:r w:rsidRPr="009D28FD">
        <w:rPr>
          <w:rFonts w:asciiTheme="minorHAnsi" w:hAnsiTheme="minorHAnsi" w:cstheme="minorHAnsi"/>
          <w:szCs w:val="18"/>
        </w:rPr>
        <w:t xml:space="preserve">l provide written notice to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in good time prior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commencement of </w:t>
      </w:r>
      <w:r w:rsidR="00486916" w:rsidRPr="009D28FD">
        <w:rPr>
          <w:rFonts w:asciiTheme="minorHAnsi" w:hAnsiTheme="minorHAnsi" w:cstheme="minorHAnsi"/>
          <w:szCs w:val="18"/>
        </w:rPr>
        <w:t>Assignment</w:t>
      </w:r>
      <w:r w:rsidRPr="009D28FD">
        <w:rPr>
          <w:rFonts w:asciiTheme="minorHAnsi" w:hAnsiTheme="minorHAnsi" w:cstheme="minorHAnsi"/>
          <w:szCs w:val="18"/>
        </w:rPr>
        <w:t xml:space="preserve">.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</w:t>
      </w:r>
      <w:r w:rsidR="001D762D" w:rsidRPr="009D28FD">
        <w:rPr>
          <w:rFonts w:asciiTheme="minorHAnsi" w:hAnsiTheme="minorHAnsi" w:cstheme="minorHAnsi"/>
          <w:szCs w:val="18"/>
        </w:rPr>
        <w:t>wil</w:t>
      </w:r>
      <w:r w:rsidRPr="009D28FD">
        <w:rPr>
          <w:rFonts w:asciiTheme="minorHAnsi" w:hAnsiTheme="minorHAnsi" w:cstheme="minorHAnsi"/>
          <w:szCs w:val="18"/>
        </w:rPr>
        <w:t xml:space="preserve">l ask if </w:t>
      </w:r>
      <w:r w:rsidR="00EF50B3">
        <w:rPr>
          <w:rFonts w:asciiTheme="minorHAnsi" w:hAnsiTheme="minorHAnsi" w:cstheme="minorHAnsi"/>
          <w:szCs w:val="18"/>
        </w:rPr>
        <w:t>the Candidate</w:t>
      </w:r>
      <w:r w:rsidRPr="009D28FD">
        <w:rPr>
          <w:rFonts w:asciiTheme="minorHAnsi" w:hAnsiTheme="minorHAnsi" w:cstheme="minorHAnsi"/>
          <w:szCs w:val="18"/>
        </w:rPr>
        <w:t xml:space="preserve"> is willing to sign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relevant opt-out under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Working Time Regulations.</w:t>
      </w:r>
    </w:p>
    <w:p w14:paraId="0007C7B5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is providing resourcing services comprising of sourcing, introduction </w:t>
      </w:r>
      <w:r w:rsidR="00D41F62" w:rsidRPr="009D28FD">
        <w:rPr>
          <w:rFonts w:asciiTheme="minorHAnsi" w:hAnsiTheme="minorHAnsi" w:cstheme="minorHAnsi"/>
          <w:szCs w:val="18"/>
        </w:rPr>
        <w:t>and payroll administration</w:t>
      </w:r>
      <w:r w:rsidR="00AD2FE8" w:rsidRPr="009D28FD">
        <w:rPr>
          <w:rFonts w:asciiTheme="minorHAnsi" w:hAnsiTheme="minorHAnsi" w:cstheme="minorHAnsi"/>
          <w:szCs w:val="18"/>
        </w:rPr>
        <w:t xml:space="preserve"> </w:t>
      </w:r>
      <w:r w:rsidR="00DD3EA4" w:rsidRPr="009D28FD">
        <w:rPr>
          <w:rFonts w:asciiTheme="minorHAnsi" w:hAnsiTheme="minorHAnsi" w:cstheme="minorHAnsi"/>
          <w:szCs w:val="18"/>
        </w:rPr>
        <w:t xml:space="preserve">in relation to </w:t>
      </w:r>
      <w:r w:rsidR="00AD2FE8" w:rsidRPr="009D28FD">
        <w:rPr>
          <w:rFonts w:asciiTheme="minorHAnsi" w:hAnsiTheme="minorHAnsi" w:cstheme="minorHAnsi"/>
          <w:szCs w:val="18"/>
        </w:rPr>
        <w:t xml:space="preserve">Services performed by </w:t>
      </w:r>
      <w:r w:rsidR="00EF50B3">
        <w:rPr>
          <w:rFonts w:asciiTheme="minorHAnsi" w:hAnsiTheme="minorHAnsi" w:cstheme="minorHAnsi"/>
          <w:szCs w:val="18"/>
        </w:rPr>
        <w:t xml:space="preserve">the Candidate </w:t>
      </w:r>
      <w:r w:rsidR="00DD3EA4" w:rsidRPr="009D28FD">
        <w:rPr>
          <w:rFonts w:asciiTheme="minorHAnsi" w:hAnsiTheme="minorHAnsi" w:cstheme="minorHAnsi"/>
          <w:szCs w:val="18"/>
        </w:rPr>
        <w:t xml:space="preserve">and accordingly, </w:t>
      </w:r>
      <w:r w:rsidR="00EF50B3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Employment Business</w:t>
      </w:r>
      <w:r w:rsidR="00AD2FE8" w:rsidRPr="009D28FD">
        <w:rPr>
          <w:rFonts w:asciiTheme="minorHAnsi" w:hAnsiTheme="minorHAnsi" w:cstheme="minorHAnsi"/>
          <w:szCs w:val="18"/>
        </w:rPr>
        <w:t xml:space="preserve"> </w:t>
      </w:r>
      <w:r w:rsidR="00072EBA" w:rsidRPr="009D28FD">
        <w:rPr>
          <w:rFonts w:asciiTheme="minorHAnsi" w:hAnsiTheme="minorHAnsi" w:cstheme="minorHAnsi"/>
          <w:szCs w:val="18"/>
        </w:rPr>
        <w:t>does</w:t>
      </w:r>
      <w:r w:rsidR="00AD2FE8" w:rsidRPr="009D28FD">
        <w:rPr>
          <w:rFonts w:asciiTheme="minorHAnsi" w:hAnsiTheme="minorHAnsi" w:cstheme="minorHAnsi"/>
          <w:szCs w:val="18"/>
        </w:rPr>
        <w:t xml:space="preserve"> not accept any liability</w:t>
      </w:r>
      <w:r w:rsidR="00DD3EA4" w:rsidRPr="009D28FD">
        <w:rPr>
          <w:rFonts w:asciiTheme="minorHAnsi" w:hAnsiTheme="minorHAnsi" w:cstheme="minorHAnsi"/>
          <w:szCs w:val="18"/>
        </w:rPr>
        <w:t>, howsoever arising</w:t>
      </w:r>
      <w:r w:rsidR="00AD2FE8" w:rsidRPr="009D28FD">
        <w:rPr>
          <w:rFonts w:asciiTheme="minorHAnsi" w:hAnsiTheme="minorHAnsi" w:cstheme="minorHAnsi"/>
          <w:szCs w:val="18"/>
        </w:rPr>
        <w:t>,</w:t>
      </w:r>
      <w:r w:rsidR="00DD3EA4" w:rsidRPr="009D28FD">
        <w:rPr>
          <w:rFonts w:asciiTheme="minorHAnsi" w:hAnsiTheme="minorHAnsi" w:cstheme="minorHAnsi"/>
          <w:szCs w:val="18"/>
        </w:rPr>
        <w:t xml:space="preserve"> for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quality of services provided by </w:t>
      </w:r>
      <w:r w:rsidR="00EF50B3">
        <w:rPr>
          <w:rFonts w:asciiTheme="minorHAnsi" w:hAnsiTheme="minorHAnsi" w:cstheme="minorHAnsi"/>
          <w:szCs w:val="18"/>
        </w:rPr>
        <w:t>the Candidate</w:t>
      </w:r>
      <w:r w:rsidR="00DD3EA4" w:rsidRPr="009D28FD">
        <w:rPr>
          <w:rFonts w:asciiTheme="minorHAnsi" w:hAnsiTheme="minorHAnsi" w:cstheme="minorHAnsi"/>
          <w:szCs w:val="18"/>
        </w:rPr>
        <w:t xml:space="preserve">, save for death or personal injury caused by </w:t>
      </w:r>
      <w:r w:rsidR="00EF50B3">
        <w:rPr>
          <w:rFonts w:asciiTheme="minorHAnsi" w:hAnsiTheme="minorHAnsi" w:cstheme="minorHAnsi"/>
          <w:szCs w:val="18"/>
        </w:rPr>
        <w:t>t</w:t>
      </w:r>
      <w:r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’s </w:t>
      </w:r>
      <w:r w:rsidR="00AD2FE8" w:rsidRPr="009D28FD">
        <w:rPr>
          <w:rFonts w:asciiTheme="minorHAnsi" w:hAnsiTheme="minorHAnsi" w:cstheme="minorHAnsi"/>
          <w:szCs w:val="18"/>
        </w:rPr>
        <w:t xml:space="preserve">direct </w:t>
      </w:r>
      <w:r w:rsidR="00DD3EA4" w:rsidRPr="009D28FD">
        <w:rPr>
          <w:rFonts w:asciiTheme="minorHAnsi" w:hAnsiTheme="minorHAnsi" w:cstheme="minorHAnsi"/>
          <w:szCs w:val="18"/>
        </w:rPr>
        <w:t>negligence.</w:t>
      </w:r>
    </w:p>
    <w:p w14:paraId="45852306" w14:textId="77777777" w:rsidR="00847E89" w:rsidRPr="009D28FD" w:rsidRDefault="00847E8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Save where required by law,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parties hereto are not liable for</w:t>
      </w:r>
      <w:r w:rsidR="00EF50B3">
        <w:rPr>
          <w:rFonts w:asciiTheme="minorHAnsi" w:hAnsiTheme="minorHAnsi" w:cstheme="minorHAnsi"/>
          <w:szCs w:val="18"/>
        </w:rPr>
        <w:t>:</w:t>
      </w:r>
    </w:p>
    <w:p w14:paraId="1F9D86D5" w14:textId="77777777" w:rsidR="00847E89" w:rsidRPr="009D28FD" w:rsidRDefault="00EF50B3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847E89" w:rsidRPr="009D28FD">
        <w:rPr>
          <w:rFonts w:asciiTheme="minorHAnsi" w:hAnsiTheme="minorHAnsi" w:cstheme="minorHAnsi"/>
          <w:szCs w:val="18"/>
        </w:rPr>
        <w:t>ny loss of profits, loss of business, loss of revenue, depletion of goodwill, pure economic loss, loss of anticipated savings, damages, charges, expenses and/or similar losses; or</w:t>
      </w:r>
    </w:p>
    <w:p w14:paraId="794A5ED6" w14:textId="77777777" w:rsidR="00847E89" w:rsidRPr="009D28FD" w:rsidRDefault="00EF50B3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847E89" w:rsidRPr="009D28FD">
        <w:rPr>
          <w:rFonts w:asciiTheme="minorHAnsi" w:hAnsiTheme="minorHAnsi" w:cstheme="minorHAnsi"/>
          <w:szCs w:val="18"/>
        </w:rPr>
        <w:t>ny special, indirect or consequential l</w:t>
      </w:r>
      <w:r w:rsidR="00193321" w:rsidRPr="009D28FD">
        <w:rPr>
          <w:rFonts w:asciiTheme="minorHAnsi" w:hAnsiTheme="minorHAnsi" w:cstheme="minorHAnsi"/>
          <w:szCs w:val="18"/>
        </w:rPr>
        <w:t>osses.</w:t>
      </w:r>
    </w:p>
    <w:p w14:paraId="35252031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41" w:name="_Ref290309198"/>
      <w:r w:rsidRPr="009D28FD">
        <w:rPr>
          <w:rFonts w:asciiTheme="minorHAnsi" w:hAnsiTheme="minorHAnsi" w:cstheme="minorHAnsi"/>
          <w:szCs w:val="18"/>
        </w:rPr>
        <w:t xml:space="preserve">Save as required by law,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sole aggregate liability of </w:t>
      </w:r>
      <w:r w:rsidR="00194C39">
        <w:rPr>
          <w:rFonts w:asciiTheme="minorHAnsi" w:hAnsiTheme="minorHAnsi" w:cstheme="minorHAnsi"/>
          <w:szCs w:val="18"/>
        </w:rPr>
        <w:t xml:space="preserve">The </w:t>
      </w:r>
      <w:r w:rsidR="00194C39" w:rsidRPr="00EF50B3">
        <w:rPr>
          <w:rFonts w:asciiTheme="minorHAnsi" w:hAnsiTheme="minorHAnsi" w:cstheme="minorHAnsi"/>
          <w:szCs w:val="18"/>
        </w:rPr>
        <w:t>Employment Business</w:t>
      </w:r>
      <w:r w:rsidRPr="00EF50B3">
        <w:rPr>
          <w:rFonts w:asciiTheme="minorHAnsi" w:hAnsiTheme="minorHAnsi" w:cstheme="minorHAnsi"/>
          <w:szCs w:val="18"/>
        </w:rPr>
        <w:t xml:space="preserve"> to </w:t>
      </w:r>
      <w:r w:rsidR="009D28FD" w:rsidRPr="00EF50B3">
        <w:rPr>
          <w:rFonts w:asciiTheme="minorHAnsi" w:hAnsiTheme="minorHAnsi" w:cstheme="minorHAnsi"/>
          <w:szCs w:val="18"/>
        </w:rPr>
        <w:t>The Client</w:t>
      </w:r>
      <w:r w:rsidRPr="00EF50B3">
        <w:rPr>
          <w:rFonts w:asciiTheme="minorHAnsi" w:hAnsiTheme="minorHAnsi" w:cstheme="minorHAnsi"/>
          <w:szCs w:val="18"/>
        </w:rPr>
        <w:t xml:space="preserve"> arising in connection with </w:t>
      </w:r>
      <w:r w:rsidR="009D28FD" w:rsidRPr="00EF50B3">
        <w:rPr>
          <w:rFonts w:asciiTheme="minorHAnsi" w:hAnsiTheme="minorHAnsi" w:cstheme="minorHAnsi"/>
          <w:szCs w:val="18"/>
        </w:rPr>
        <w:t>the</w:t>
      </w:r>
      <w:r w:rsidRPr="00EF50B3">
        <w:rPr>
          <w:rFonts w:asciiTheme="minorHAnsi" w:hAnsiTheme="minorHAnsi" w:cstheme="minorHAnsi"/>
          <w:szCs w:val="18"/>
        </w:rPr>
        <w:t xml:space="preserve">se Terms </w:t>
      </w:r>
      <w:r w:rsidR="00D75DE4" w:rsidRPr="00EF50B3">
        <w:rPr>
          <w:rFonts w:asciiTheme="minorHAnsi" w:hAnsiTheme="minorHAnsi" w:cstheme="minorHAnsi"/>
          <w:szCs w:val="18"/>
        </w:rPr>
        <w:t>will</w:t>
      </w:r>
      <w:r w:rsidRPr="00EF50B3">
        <w:rPr>
          <w:rFonts w:asciiTheme="minorHAnsi" w:hAnsiTheme="minorHAnsi" w:cstheme="minorHAnsi"/>
          <w:szCs w:val="18"/>
        </w:rPr>
        <w:t xml:space="preserve"> be limited to </w:t>
      </w:r>
      <w:r w:rsidR="00EF50B3" w:rsidRPr="00EF50B3">
        <w:rPr>
          <w:rFonts w:asciiTheme="minorHAnsi" w:hAnsiTheme="minorHAnsi" w:cstheme="minorHAnsi"/>
          <w:szCs w:val="18"/>
        </w:rPr>
        <w:t>ten-thousand-pound</w:t>
      </w:r>
      <w:r w:rsidR="00D75DE4" w:rsidRPr="00EF50B3">
        <w:rPr>
          <w:rFonts w:asciiTheme="minorHAnsi" w:hAnsiTheme="minorHAnsi" w:cstheme="minorHAnsi"/>
          <w:szCs w:val="18"/>
        </w:rPr>
        <w:t xml:space="preserve"> sterling </w:t>
      </w:r>
      <w:r w:rsidRPr="00EF50B3">
        <w:rPr>
          <w:rFonts w:asciiTheme="minorHAnsi" w:hAnsiTheme="minorHAnsi" w:cstheme="minorHAnsi"/>
          <w:szCs w:val="18"/>
        </w:rPr>
        <w:t>£10,000.</w:t>
      </w:r>
      <w:bookmarkEnd w:id="41"/>
    </w:p>
    <w:p w14:paraId="6C50D9BB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42" w:name="_Ref512968330"/>
      <w:r w:rsidRPr="009D28FD">
        <w:rPr>
          <w:rFonts w:asciiTheme="minorHAnsi" w:hAnsiTheme="minorHAnsi" w:cstheme="minorHAnsi"/>
          <w:sz w:val="18"/>
          <w:szCs w:val="18"/>
        </w:rPr>
        <w:t>Indemnity</w:t>
      </w:r>
      <w:bookmarkEnd w:id="42"/>
    </w:p>
    <w:p w14:paraId="74BDC448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Client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072EBA" w:rsidRPr="009D28FD">
        <w:rPr>
          <w:rFonts w:asciiTheme="minorHAnsi" w:hAnsiTheme="minorHAnsi" w:cstheme="minorHAnsi"/>
          <w:szCs w:val="18"/>
        </w:rPr>
        <w:t>agrees to</w:t>
      </w:r>
      <w:r w:rsidR="00DD3EA4" w:rsidRPr="009D28FD">
        <w:rPr>
          <w:rFonts w:asciiTheme="minorHAnsi" w:hAnsiTheme="minorHAnsi" w:cstheme="minorHAnsi"/>
          <w:szCs w:val="18"/>
        </w:rPr>
        <w:t xml:space="preserve"> indemnify and keep indemnified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against any costs, claims or liabilities incurred directly or indirectly by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arising out of or in connection with </w:t>
      </w:r>
      <w:r>
        <w:rPr>
          <w:rFonts w:asciiTheme="minorHAnsi" w:hAnsiTheme="minorHAnsi" w:cstheme="minorHAnsi"/>
          <w:szCs w:val="18"/>
        </w:rPr>
        <w:t>the</w:t>
      </w:r>
      <w:r w:rsidR="00AD2FE8" w:rsidRPr="009D28FD">
        <w:rPr>
          <w:rFonts w:asciiTheme="minorHAnsi" w:hAnsiTheme="minorHAnsi" w:cstheme="minorHAnsi"/>
          <w:szCs w:val="18"/>
        </w:rPr>
        <w:t>se Terms</w:t>
      </w:r>
      <w:r w:rsidR="00DD3EA4" w:rsidRPr="009D28FD">
        <w:rPr>
          <w:rFonts w:asciiTheme="minorHAnsi" w:hAnsiTheme="minorHAnsi" w:cstheme="minorHAnsi"/>
          <w:szCs w:val="18"/>
        </w:rPr>
        <w:t xml:space="preserve"> including (without limitation) as a result of: </w:t>
      </w:r>
    </w:p>
    <w:p w14:paraId="2F1FE6FB" w14:textId="77777777" w:rsidR="00DD3EA4" w:rsidRPr="009D28FD" w:rsidRDefault="00EF50B3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 xml:space="preserve">ny breach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by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(including its employees, subcontractors and agents); and</w:t>
      </w:r>
    </w:p>
    <w:p w14:paraId="75ED0984" w14:textId="77777777" w:rsidR="00DD3EA4" w:rsidRPr="009D28FD" w:rsidRDefault="00EF50B3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A</w:t>
      </w:r>
      <w:r w:rsidR="00DD3EA4" w:rsidRPr="009D28FD">
        <w:rPr>
          <w:rFonts w:asciiTheme="minorHAnsi" w:hAnsiTheme="minorHAnsi" w:cstheme="minorHAnsi"/>
          <w:szCs w:val="18"/>
        </w:rPr>
        <w:t xml:space="preserve">ny breach by </w:t>
      </w:r>
      <w:r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>, or any of its employees or agents, of any applicable statutory provisions (including, without limitation, any statutory provisions prohibiting or restricting discrimination or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r inequality of opportunity).</w:t>
      </w:r>
    </w:p>
    <w:p w14:paraId="21930118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43" w:name="_Ref512968336"/>
      <w:r w:rsidRPr="009D28FD">
        <w:rPr>
          <w:rFonts w:asciiTheme="minorHAnsi" w:hAnsiTheme="minorHAnsi" w:cstheme="minorHAnsi"/>
          <w:sz w:val="18"/>
          <w:szCs w:val="18"/>
        </w:rPr>
        <w:t>General</w:t>
      </w:r>
      <w:bookmarkEnd w:id="43"/>
    </w:p>
    <w:p w14:paraId="1F9DBE2D" w14:textId="77777777" w:rsidR="00DD3EA4" w:rsidRPr="009D28FD" w:rsidRDefault="00194C39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A446B1" w:rsidRPr="009D28FD">
        <w:rPr>
          <w:rFonts w:asciiTheme="minorHAnsi" w:hAnsiTheme="minorHAnsi" w:cstheme="minorHAnsi"/>
          <w:szCs w:val="18"/>
        </w:rPr>
        <w:t xml:space="preserve">is not </w:t>
      </w:r>
      <w:r w:rsidR="00DD3EA4" w:rsidRPr="009D28FD">
        <w:rPr>
          <w:rFonts w:asciiTheme="minorHAnsi" w:hAnsiTheme="minorHAnsi" w:cstheme="minorHAnsi"/>
          <w:szCs w:val="18"/>
        </w:rPr>
        <w:t>liab</w:t>
      </w:r>
      <w:r w:rsidR="00A446B1" w:rsidRPr="009D28FD">
        <w:rPr>
          <w:rFonts w:asciiTheme="minorHAnsi" w:hAnsiTheme="minorHAnsi" w:cstheme="minorHAnsi"/>
          <w:szCs w:val="18"/>
        </w:rPr>
        <w:t>le</w:t>
      </w:r>
      <w:r w:rsidR="00DD3EA4" w:rsidRPr="009D28FD">
        <w:rPr>
          <w:rFonts w:asciiTheme="minorHAnsi" w:hAnsiTheme="minorHAnsi" w:cstheme="minorHAnsi"/>
          <w:szCs w:val="18"/>
        </w:rPr>
        <w:t xml:space="preserve"> for any delay or failure in performance of its obligations to </w:t>
      </w:r>
      <w:r w:rsidR="00EF50B3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where this arises from matters outside its reasonable control.</w:t>
      </w:r>
    </w:p>
    <w:p w14:paraId="019590A1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bCs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Any failure by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Pr="009D28FD">
        <w:rPr>
          <w:rFonts w:asciiTheme="minorHAnsi" w:hAnsiTheme="minorHAnsi" w:cstheme="minorHAnsi"/>
          <w:szCs w:val="18"/>
        </w:rPr>
        <w:t xml:space="preserve"> to enforce at any </w:t>
      </w:r>
      <w:r w:rsidR="00EF50B3" w:rsidRPr="009D28FD">
        <w:rPr>
          <w:rFonts w:asciiTheme="minorHAnsi" w:hAnsiTheme="minorHAnsi" w:cstheme="minorHAnsi"/>
          <w:szCs w:val="18"/>
        </w:rPr>
        <w:t>time</w:t>
      </w:r>
      <w:r w:rsidRPr="009D28FD">
        <w:rPr>
          <w:rFonts w:asciiTheme="minorHAnsi" w:hAnsiTheme="minorHAnsi" w:cstheme="minorHAnsi"/>
          <w:szCs w:val="18"/>
        </w:rPr>
        <w:t xml:space="preserve"> any one or more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se Terms </w:t>
      </w:r>
      <w:r w:rsidR="00A446B1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not be</w:t>
      </w:r>
      <w:r w:rsidRPr="009D28FD">
        <w:rPr>
          <w:rFonts w:asciiTheme="minorHAnsi" w:hAnsiTheme="minorHAnsi" w:cstheme="minorHAnsi"/>
          <w:bCs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t xml:space="preserve">deemed a waiver of such rights or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right to enforce</w:t>
      </w:r>
      <w:r w:rsidRPr="009D28FD">
        <w:rPr>
          <w:rFonts w:asciiTheme="minorHAnsi" w:hAnsiTheme="minorHAnsi" w:cstheme="minorHAnsi"/>
          <w:bCs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se Terms subsequently.</w:t>
      </w:r>
    </w:p>
    <w:p w14:paraId="61DA2084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If any provision, clause or part-clause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se Terms is held to be invalid, void, illegal or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rwise unenforceable by any judicial body,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remaining provisions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se Terms </w:t>
      </w:r>
      <w:r w:rsidR="00D75DE4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remain in full force and effect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extent permitted by law.</w:t>
      </w:r>
    </w:p>
    <w:p w14:paraId="081E525B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No provision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se Terms </w:t>
      </w:r>
      <w:r w:rsidR="00D75DE4" w:rsidRPr="009D28FD">
        <w:rPr>
          <w:rFonts w:asciiTheme="minorHAnsi" w:hAnsiTheme="minorHAnsi" w:cstheme="minorHAnsi"/>
          <w:szCs w:val="18"/>
        </w:rPr>
        <w:t>wil</w:t>
      </w:r>
      <w:r w:rsidRPr="009D28FD">
        <w:rPr>
          <w:rFonts w:asciiTheme="minorHAnsi" w:hAnsiTheme="minorHAnsi" w:cstheme="minorHAnsi"/>
          <w:szCs w:val="18"/>
        </w:rPr>
        <w:t xml:space="preserve">l be enforceable by any person who is not a party to it pursuant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Contract (Rights of Third Parties) Act 1999 ("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Act"). This does not, however, affect any right or remedy of a third party that exists or is available independently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Act.</w:t>
      </w:r>
    </w:p>
    <w:p w14:paraId="0E4A294E" w14:textId="41DFDF85" w:rsidR="00A446B1" w:rsidRPr="009D28FD" w:rsidRDefault="00D75DE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>Without prejudice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Pr="009D28FD">
        <w:rPr>
          <w:rFonts w:asciiTheme="minorHAnsi" w:hAnsiTheme="minorHAnsi" w:cstheme="minorHAnsi"/>
          <w:szCs w:val="18"/>
        </w:rPr>
        <w:t xml:space="preserve">to </w:t>
      </w:r>
      <w:r w:rsidR="00DD3EA4" w:rsidRPr="009D28FD">
        <w:rPr>
          <w:rFonts w:asciiTheme="minorHAnsi" w:hAnsiTheme="minorHAnsi" w:cstheme="minorHAnsi"/>
          <w:szCs w:val="18"/>
        </w:rPr>
        <w:t xml:space="preserve">clause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_Ref234235381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2.2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DD3EA4" w:rsidRPr="009D28FD">
        <w:rPr>
          <w:rFonts w:asciiTheme="minorHAnsi" w:hAnsiTheme="minorHAnsi" w:cstheme="minorHAnsi"/>
          <w:szCs w:val="18"/>
        </w:rPr>
        <w:t xml:space="preserve">, whereupon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</w:t>
      </w:r>
      <w:r w:rsidR="00AD2FE8" w:rsidRPr="009D28FD">
        <w:rPr>
          <w:rFonts w:asciiTheme="minorHAnsi" w:hAnsiTheme="minorHAnsi" w:cstheme="minorHAnsi"/>
          <w:szCs w:val="18"/>
        </w:rPr>
        <w:t>and/or</w:t>
      </w:r>
      <w:r w:rsidR="00DD3EA4" w:rsidRPr="009D28FD">
        <w:rPr>
          <w:rFonts w:asciiTheme="minorHAnsi" w:hAnsiTheme="minorHAnsi" w:cstheme="minorHAnsi"/>
          <w:szCs w:val="18"/>
        </w:rPr>
        <w:t xml:space="preserve"> </w:t>
      </w:r>
      <w:r w:rsidR="009D28FD">
        <w:rPr>
          <w:rFonts w:asciiTheme="minorHAnsi" w:hAnsiTheme="minorHAnsi" w:cstheme="minorHAnsi"/>
          <w:szCs w:val="18"/>
        </w:rPr>
        <w:t>Temp schedule / relevant booking confirmation / confirmation email</w:t>
      </w:r>
      <w:r w:rsidR="00AD2FE8" w:rsidRPr="009D28FD">
        <w:rPr>
          <w:rFonts w:asciiTheme="minorHAnsi" w:hAnsiTheme="minorHAnsi" w:cstheme="minorHAnsi"/>
          <w:szCs w:val="18"/>
        </w:rPr>
        <w:t>/s</w:t>
      </w:r>
      <w:r w:rsidR="00DD3EA4" w:rsidRPr="009D28FD">
        <w:rPr>
          <w:rFonts w:asciiTheme="minorHAnsi" w:hAnsiTheme="minorHAnsi" w:cstheme="minorHAnsi"/>
          <w:szCs w:val="18"/>
        </w:rPr>
        <w:t xml:space="preserve"> are executed by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signature of duly authorised representatives of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parties this forms a binding agreement and </w:t>
      </w:r>
      <w:r w:rsidRPr="009D28FD">
        <w:rPr>
          <w:rFonts w:asciiTheme="minorHAnsi" w:hAnsiTheme="minorHAnsi" w:cstheme="minorHAnsi"/>
          <w:szCs w:val="18"/>
        </w:rPr>
        <w:t>wi</w:t>
      </w:r>
      <w:r w:rsidR="00DD3EA4" w:rsidRPr="009D28FD">
        <w:rPr>
          <w:rFonts w:asciiTheme="minorHAnsi" w:hAnsiTheme="minorHAnsi" w:cstheme="minorHAnsi"/>
          <w:szCs w:val="18"/>
        </w:rPr>
        <w:t>ll supersede all previous agreements or representations whe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>r written or oral including without limitation</w:t>
      </w:r>
      <w:r w:rsidR="00EF50B3">
        <w:rPr>
          <w:rFonts w:asciiTheme="minorHAnsi" w:hAnsiTheme="minorHAnsi" w:cstheme="minorHAnsi"/>
          <w:szCs w:val="18"/>
        </w:rPr>
        <w:t xml:space="preserve"> 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’s </w:t>
      </w:r>
      <w:r w:rsidRPr="009D28FD">
        <w:rPr>
          <w:rFonts w:asciiTheme="minorHAnsi" w:hAnsiTheme="minorHAnsi" w:cstheme="minorHAnsi"/>
          <w:szCs w:val="18"/>
        </w:rPr>
        <w:t>terms and c</w:t>
      </w:r>
      <w:r w:rsidR="00DD3EA4" w:rsidRPr="009D28FD">
        <w:rPr>
          <w:rFonts w:asciiTheme="minorHAnsi" w:hAnsiTheme="minorHAnsi" w:cstheme="minorHAnsi"/>
          <w:szCs w:val="18"/>
        </w:rPr>
        <w:t>onditions, purchase order or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</w:t>
      </w:r>
      <w:r w:rsidR="00EF50B3">
        <w:rPr>
          <w:rFonts w:asciiTheme="minorHAnsi" w:hAnsiTheme="minorHAnsi" w:cstheme="minorHAnsi"/>
          <w:szCs w:val="18"/>
        </w:rPr>
        <w:t>t</w:t>
      </w:r>
      <w:r w:rsidR="009D28FD">
        <w:rPr>
          <w:rFonts w:asciiTheme="minorHAnsi" w:hAnsiTheme="minorHAnsi" w:cstheme="minorHAnsi"/>
          <w:szCs w:val="18"/>
        </w:rPr>
        <w:t>he Client</w:t>
      </w:r>
      <w:r w:rsidR="00DD3EA4" w:rsidRPr="009D28FD">
        <w:rPr>
          <w:rFonts w:asciiTheme="minorHAnsi" w:hAnsiTheme="minorHAnsi" w:cstheme="minorHAnsi"/>
          <w:szCs w:val="18"/>
        </w:rPr>
        <w:t xml:space="preserve"> documents with respect to </w:t>
      </w:r>
      <w:r w:rsidR="009D28FD">
        <w:rPr>
          <w:rFonts w:asciiTheme="minorHAnsi" w:hAnsiTheme="minorHAnsi" w:cstheme="minorHAnsi"/>
          <w:szCs w:val="18"/>
        </w:rPr>
        <w:t>the</w:t>
      </w:r>
      <w:r w:rsidR="00AD2FE8" w:rsidRPr="009D28FD">
        <w:rPr>
          <w:rFonts w:asciiTheme="minorHAnsi" w:hAnsiTheme="minorHAnsi" w:cstheme="minorHAnsi"/>
          <w:szCs w:val="18"/>
        </w:rPr>
        <w:t xml:space="preserve"> provision of services</w:t>
      </w:r>
      <w:r w:rsidR="001D762D" w:rsidRPr="009D28FD">
        <w:rPr>
          <w:rFonts w:asciiTheme="minorHAnsi" w:hAnsiTheme="minorHAnsi" w:cstheme="minorHAnsi"/>
          <w:szCs w:val="18"/>
        </w:rPr>
        <w:t xml:space="preserve"> set out herein provided</w:t>
      </w:r>
      <w:r w:rsidR="00AD2FE8" w:rsidRPr="009D28FD">
        <w:rPr>
          <w:rFonts w:asciiTheme="minorHAnsi" w:hAnsiTheme="minorHAnsi" w:cstheme="minorHAnsi"/>
          <w:szCs w:val="18"/>
        </w:rPr>
        <w:t xml:space="preserve"> by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 xml:space="preserve">.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se Terms may not be modified or amended except in writing and signed by a duly authorised representative of </w:t>
      </w:r>
      <w:r w:rsidR="00EF50B3">
        <w:rPr>
          <w:rFonts w:asciiTheme="minorHAnsi" w:hAnsiTheme="minorHAnsi" w:cstheme="minorHAnsi"/>
          <w:szCs w:val="18"/>
        </w:rPr>
        <w:t>t</w:t>
      </w:r>
      <w:r w:rsidR="00194C39">
        <w:rPr>
          <w:rFonts w:asciiTheme="minorHAnsi" w:hAnsiTheme="minorHAnsi" w:cstheme="minorHAnsi"/>
          <w:szCs w:val="18"/>
        </w:rPr>
        <w:t>he Employment Business</w:t>
      </w:r>
      <w:r w:rsidR="00DD3EA4" w:rsidRPr="009D28FD">
        <w:rPr>
          <w:rFonts w:asciiTheme="minorHAnsi" w:hAnsiTheme="minorHAnsi" w:cstheme="minorHAnsi"/>
          <w:szCs w:val="18"/>
        </w:rPr>
        <w:t>.</w:t>
      </w:r>
    </w:p>
    <w:p w14:paraId="4E1F4A4F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44" w:name="_Ref512968340"/>
      <w:r w:rsidRPr="009D28FD">
        <w:rPr>
          <w:rFonts w:asciiTheme="minorHAnsi" w:hAnsiTheme="minorHAnsi" w:cstheme="minorHAnsi"/>
          <w:sz w:val="18"/>
          <w:szCs w:val="18"/>
        </w:rPr>
        <w:t>Notices</w:t>
      </w:r>
      <w:bookmarkEnd w:id="44"/>
    </w:p>
    <w:p w14:paraId="2172A2A6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Any notice required to be given under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se Terms </w:t>
      </w:r>
      <w:r w:rsidR="00A5739D" w:rsidRPr="009D28FD">
        <w:rPr>
          <w:rFonts w:asciiTheme="minorHAnsi" w:hAnsiTheme="minorHAnsi" w:cstheme="minorHAnsi"/>
          <w:szCs w:val="18"/>
        </w:rPr>
        <w:t>will</w:t>
      </w:r>
      <w:r w:rsidRPr="009D28FD">
        <w:rPr>
          <w:rFonts w:asciiTheme="minorHAnsi" w:hAnsiTheme="minorHAnsi" w:cstheme="minorHAnsi"/>
          <w:szCs w:val="18"/>
        </w:rPr>
        <w:t xml:space="preserve"> be delivered by hand, sent by facsimile, e-mail or prepaid </w:t>
      </w:r>
      <w:r w:rsidR="00EF50B3" w:rsidRPr="009D28FD">
        <w:rPr>
          <w:rFonts w:asciiTheme="minorHAnsi" w:hAnsiTheme="minorHAnsi" w:cstheme="minorHAnsi"/>
          <w:szCs w:val="18"/>
        </w:rPr>
        <w:t>first-class</w:t>
      </w:r>
      <w:r w:rsidRPr="009D28FD">
        <w:rPr>
          <w:rFonts w:asciiTheme="minorHAnsi" w:hAnsiTheme="minorHAnsi" w:cstheme="minorHAnsi"/>
          <w:szCs w:val="18"/>
        </w:rPr>
        <w:t xml:space="preserve"> post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recipient at its fax number or address specified in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se Terms (or as o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rwise notified from time to time to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sender by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recipient 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purposes of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>se Terms)</w:t>
      </w:r>
    </w:p>
    <w:p w14:paraId="45D68E00" w14:textId="77777777" w:rsidR="00DD3EA4" w:rsidRPr="009D28FD" w:rsidRDefault="00DD3EA4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bookmarkStart w:id="45" w:name="_Ref290309732"/>
      <w:r w:rsidRPr="009D28FD">
        <w:rPr>
          <w:rFonts w:asciiTheme="minorHAnsi" w:hAnsiTheme="minorHAnsi" w:cstheme="minorHAnsi"/>
          <w:szCs w:val="18"/>
        </w:rPr>
        <w:t xml:space="preserve">Notices in connection with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se Terms </w:t>
      </w:r>
      <w:r w:rsidR="00A5739D" w:rsidRPr="009D28FD">
        <w:rPr>
          <w:rFonts w:asciiTheme="minorHAnsi" w:hAnsiTheme="minorHAnsi" w:cstheme="minorHAnsi"/>
          <w:szCs w:val="18"/>
        </w:rPr>
        <w:t>wi</w:t>
      </w:r>
      <w:r w:rsidRPr="009D28FD">
        <w:rPr>
          <w:rFonts w:asciiTheme="minorHAnsi" w:hAnsiTheme="minorHAnsi" w:cstheme="minorHAnsi"/>
          <w:szCs w:val="18"/>
        </w:rPr>
        <w:t>ll be deemed to have been given and served</w:t>
      </w:r>
      <w:r w:rsidR="00EF50B3">
        <w:rPr>
          <w:rFonts w:asciiTheme="minorHAnsi" w:hAnsiTheme="minorHAnsi" w:cstheme="minorHAnsi"/>
          <w:szCs w:val="18"/>
        </w:rPr>
        <w:t>:</w:t>
      </w:r>
      <w:bookmarkEnd w:id="45"/>
      <w:r w:rsidRPr="009D28FD">
        <w:rPr>
          <w:rFonts w:asciiTheme="minorHAnsi" w:hAnsiTheme="minorHAnsi" w:cstheme="minorHAnsi"/>
          <w:szCs w:val="18"/>
        </w:rPr>
        <w:t xml:space="preserve"> </w:t>
      </w:r>
    </w:p>
    <w:p w14:paraId="53126BB8" w14:textId="77777777" w:rsidR="00DD3EA4" w:rsidRPr="009D28FD" w:rsidRDefault="00EF50B3" w:rsidP="009D28FD">
      <w:pPr>
        <w:pStyle w:val="tc2"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lastRenderedPageBreak/>
        <w:t>I</w:t>
      </w:r>
      <w:r w:rsidR="00DD3EA4" w:rsidRPr="009D28FD">
        <w:rPr>
          <w:rFonts w:asciiTheme="minorHAnsi" w:hAnsiTheme="minorHAnsi" w:cstheme="minorHAnsi"/>
          <w:szCs w:val="18"/>
        </w:rPr>
        <w:t xml:space="preserve">f delivered by hand, at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time of delivery if delivered before 5.00pm on a business day or in any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case at 10.00am on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next business day after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day of delivery;  </w:t>
      </w:r>
    </w:p>
    <w:p w14:paraId="04BB43E5" w14:textId="77777777" w:rsidR="00DD3EA4" w:rsidRPr="009D28FD" w:rsidRDefault="00EF50B3" w:rsidP="009D28FD">
      <w:pPr>
        <w:pStyle w:val="tc2"/>
        <w:keepLines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I</w:t>
      </w:r>
      <w:r w:rsidR="00DD3EA4" w:rsidRPr="009D28FD">
        <w:rPr>
          <w:rFonts w:asciiTheme="minorHAnsi" w:hAnsiTheme="minorHAnsi" w:cstheme="minorHAnsi"/>
          <w:szCs w:val="18"/>
        </w:rPr>
        <w:t xml:space="preserve">f sent by facsimile or by e-mail, at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time of despatch if despatched on a business day before 5.00 p.m. or in any o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r case at 10.00 a.m. on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next business day after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day of despatch, unless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transmission report indicates a faulty or incomplete transmission or, within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relevant business day,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authorised recipient informs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sender that </w:t>
      </w:r>
      <w:r w:rsidR="009D28FD">
        <w:rPr>
          <w:rFonts w:asciiTheme="minorHAnsi" w:hAnsiTheme="minorHAnsi" w:cstheme="minorHAnsi"/>
          <w:szCs w:val="18"/>
        </w:rPr>
        <w:t>the</w:t>
      </w:r>
      <w:r w:rsidR="00DD3EA4" w:rsidRPr="009D28FD">
        <w:rPr>
          <w:rFonts w:asciiTheme="minorHAnsi" w:hAnsiTheme="minorHAnsi" w:cstheme="minorHAnsi"/>
          <w:szCs w:val="18"/>
        </w:rPr>
        <w:t xml:space="preserve"> facsimile or e-mail message was received in an incomplete or illegible form; or</w:t>
      </w:r>
    </w:p>
    <w:p w14:paraId="1F2857B3" w14:textId="77777777" w:rsidR="00DD3EA4" w:rsidRPr="009D28FD" w:rsidRDefault="00DD3EA4" w:rsidP="009D28FD">
      <w:pPr>
        <w:pStyle w:val="tc2"/>
        <w:keepLines/>
        <w:numPr>
          <w:ilvl w:val="2"/>
          <w:numId w:val="14"/>
        </w:numPr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if sent by prepaid </w:t>
      </w:r>
      <w:r w:rsidR="00EF50B3" w:rsidRPr="009D28FD">
        <w:rPr>
          <w:rFonts w:asciiTheme="minorHAnsi" w:hAnsiTheme="minorHAnsi" w:cstheme="minorHAnsi"/>
          <w:szCs w:val="18"/>
        </w:rPr>
        <w:t>first-class</w:t>
      </w:r>
      <w:r w:rsidRPr="009D28FD">
        <w:rPr>
          <w:rFonts w:asciiTheme="minorHAnsi" w:hAnsiTheme="minorHAnsi" w:cstheme="minorHAnsi"/>
          <w:szCs w:val="18"/>
        </w:rPr>
        <w:t xml:space="preserve"> post, 48 hours from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time of posting.</w:t>
      </w:r>
    </w:p>
    <w:p w14:paraId="69B927A5" w14:textId="3648215E" w:rsidR="00DD3EA4" w:rsidRPr="009D28FD" w:rsidRDefault="00DD3EA4" w:rsidP="009D28FD">
      <w:pPr>
        <w:pStyle w:val="tc2"/>
        <w:keepLines/>
        <w:numPr>
          <w:ilvl w:val="0"/>
          <w:numId w:val="0"/>
        </w:numPr>
        <w:ind w:left="680"/>
        <w:jc w:val="left"/>
        <w:rPr>
          <w:rFonts w:asciiTheme="minorHAnsi" w:hAnsiTheme="minorHAnsi" w:cstheme="minorHAnsi"/>
          <w:szCs w:val="18"/>
        </w:rPr>
      </w:pPr>
      <w:r w:rsidRPr="009D28FD">
        <w:rPr>
          <w:rFonts w:asciiTheme="minorHAnsi" w:hAnsiTheme="minorHAnsi" w:cstheme="minorHAnsi"/>
          <w:szCs w:val="18"/>
        </w:rPr>
        <w:t xml:space="preserve">For </w:t>
      </w:r>
      <w:r w:rsidR="009D28FD">
        <w:rPr>
          <w:rFonts w:asciiTheme="minorHAnsi" w:hAnsiTheme="minorHAnsi" w:cstheme="minorHAnsi"/>
          <w:szCs w:val="18"/>
        </w:rPr>
        <w:t>the</w:t>
      </w:r>
      <w:r w:rsidRPr="009D28FD">
        <w:rPr>
          <w:rFonts w:asciiTheme="minorHAnsi" w:hAnsiTheme="minorHAnsi" w:cstheme="minorHAnsi"/>
          <w:szCs w:val="18"/>
        </w:rPr>
        <w:t xml:space="preserve"> avoidance of doubt and </w:t>
      </w:r>
      <w:r w:rsidR="00EF50B3" w:rsidRPr="009D28FD">
        <w:rPr>
          <w:rFonts w:asciiTheme="minorHAnsi" w:hAnsiTheme="minorHAnsi" w:cstheme="minorHAnsi"/>
          <w:szCs w:val="18"/>
        </w:rPr>
        <w:t>for</w:t>
      </w:r>
      <w:r w:rsidRPr="009D28FD">
        <w:rPr>
          <w:rFonts w:asciiTheme="minorHAnsi" w:hAnsiTheme="minorHAnsi" w:cstheme="minorHAnsi"/>
          <w:szCs w:val="18"/>
        </w:rPr>
        <w:t xml:space="preserve"> this clause </w:t>
      </w:r>
      <w:r w:rsidR="009D28FD" w:rsidRPr="009D28FD">
        <w:rPr>
          <w:rFonts w:asciiTheme="minorHAnsi" w:hAnsiTheme="minorHAnsi" w:cstheme="minorHAnsi"/>
          <w:szCs w:val="18"/>
        </w:rPr>
        <w:fldChar w:fldCharType="begin"/>
      </w:r>
      <w:r w:rsidR="009D28FD" w:rsidRPr="009D28FD">
        <w:rPr>
          <w:rFonts w:asciiTheme="minorHAnsi" w:hAnsiTheme="minorHAnsi" w:cstheme="minorHAnsi"/>
          <w:szCs w:val="18"/>
        </w:rPr>
        <w:instrText xml:space="preserve"> REF _Ref290309732 \r \h  \* MERGEFORMAT </w:instrText>
      </w:r>
      <w:r w:rsidR="009D28FD" w:rsidRPr="009D28FD">
        <w:rPr>
          <w:rFonts w:asciiTheme="minorHAnsi" w:hAnsiTheme="minorHAnsi" w:cstheme="minorHAnsi"/>
          <w:szCs w:val="18"/>
        </w:rPr>
      </w:r>
      <w:r w:rsidR="009D28FD" w:rsidRPr="009D28FD">
        <w:rPr>
          <w:rFonts w:asciiTheme="minorHAnsi" w:hAnsiTheme="minorHAnsi" w:cstheme="minorHAnsi"/>
          <w:szCs w:val="18"/>
        </w:rPr>
        <w:fldChar w:fldCharType="separate"/>
      </w:r>
      <w:r w:rsidR="00B0120D">
        <w:rPr>
          <w:rFonts w:asciiTheme="minorHAnsi" w:hAnsiTheme="minorHAnsi" w:cstheme="minorHAnsi"/>
          <w:szCs w:val="18"/>
        </w:rPr>
        <w:t>13.2</w:t>
      </w:r>
      <w:r w:rsidR="009D28FD" w:rsidRPr="009D28FD">
        <w:rPr>
          <w:rFonts w:asciiTheme="minorHAnsi" w:hAnsiTheme="minorHAnsi" w:cstheme="minorHAnsi"/>
          <w:szCs w:val="18"/>
        </w:rPr>
        <w:fldChar w:fldCharType="end"/>
      </w:r>
      <w:r w:rsidR="00A5739D" w:rsidRPr="009D28FD">
        <w:rPr>
          <w:rFonts w:asciiTheme="minorHAnsi" w:hAnsiTheme="minorHAnsi" w:cstheme="minorHAnsi"/>
          <w:szCs w:val="18"/>
        </w:rPr>
        <w:t>, a “business day” wi</w:t>
      </w:r>
      <w:r w:rsidRPr="009D28FD">
        <w:rPr>
          <w:rFonts w:asciiTheme="minorHAnsi" w:hAnsiTheme="minorHAnsi" w:cstheme="minorHAnsi"/>
          <w:szCs w:val="18"/>
        </w:rPr>
        <w:t>ll mean any day excluding Saturday, Sunday and public holidays.</w:t>
      </w:r>
    </w:p>
    <w:p w14:paraId="7F32D8ED" w14:textId="77777777" w:rsidR="00DD3EA4" w:rsidRPr="009D28FD" w:rsidRDefault="00DD3EA4" w:rsidP="009D28FD">
      <w:pPr>
        <w:pStyle w:val="tc1"/>
        <w:rPr>
          <w:rFonts w:asciiTheme="minorHAnsi" w:hAnsiTheme="minorHAnsi" w:cstheme="minorHAnsi"/>
          <w:sz w:val="18"/>
          <w:szCs w:val="18"/>
        </w:rPr>
      </w:pPr>
      <w:bookmarkStart w:id="46" w:name="_Ref512968344"/>
      <w:r w:rsidRPr="009D28FD">
        <w:rPr>
          <w:rFonts w:asciiTheme="minorHAnsi" w:hAnsiTheme="minorHAnsi" w:cstheme="minorHAnsi"/>
          <w:sz w:val="18"/>
          <w:szCs w:val="18"/>
        </w:rPr>
        <w:t>Governing Law</w:t>
      </w:r>
      <w:bookmarkEnd w:id="46"/>
      <w:r w:rsidRPr="009D28FD">
        <w:rPr>
          <w:rFonts w:asciiTheme="minorHAnsi" w:hAnsiTheme="minorHAnsi" w:cstheme="minorHAnsi"/>
          <w:sz w:val="18"/>
          <w:szCs w:val="18"/>
        </w:rPr>
        <w:tab/>
      </w:r>
    </w:p>
    <w:p w14:paraId="5CB90331" w14:textId="77777777" w:rsidR="00DD3EA4" w:rsidRPr="009D28FD" w:rsidRDefault="009D28FD" w:rsidP="009D28FD">
      <w:pPr>
        <w:pStyle w:val="tc2"/>
        <w:jc w:val="left"/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t>The</w:t>
      </w:r>
      <w:r w:rsidR="00CD620B" w:rsidRPr="009D28FD">
        <w:rPr>
          <w:rFonts w:asciiTheme="minorHAnsi" w:hAnsiTheme="minorHAnsi" w:cstheme="minorHAnsi"/>
          <w:szCs w:val="18"/>
        </w:rPr>
        <w:t xml:space="preserve">se Terms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CD620B" w:rsidRPr="009D28FD">
        <w:rPr>
          <w:rFonts w:asciiTheme="minorHAnsi" w:hAnsiTheme="minorHAnsi" w:cstheme="minorHAnsi"/>
          <w:szCs w:val="18"/>
        </w:rPr>
        <w:t xml:space="preserve"> be construed in accordance with </w:t>
      </w:r>
      <w:r>
        <w:rPr>
          <w:rFonts w:asciiTheme="minorHAnsi" w:hAnsiTheme="minorHAnsi" w:cstheme="minorHAnsi"/>
          <w:szCs w:val="18"/>
        </w:rPr>
        <w:t>the</w:t>
      </w:r>
      <w:r w:rsidR="00CD620B" w:rsidRPr="009D28FD">
        <w:rPr>
          <w:rFonts w:asciiTheme="minorHAnsi" w:hAnsiTheme="minorHAnsi" w:cstheme="minorHAnsi"/>
          <w:szCs w:val="18"/>
        </w:rPr>
        <w:t xml:space="preserve"> laws of England and Wales and all disputes, claims or proceedings between </w:t>
      </w:r>
      <w:r>
        <w:rPr>
          <w:rFonts w:asciiTheme="minorHAnsi" w:hAnsiTheme="minorHAnsi" w:cstheme="minorHAnsi"/>
          <w:szCs w:val="18"/>
        </w:rPr>
        <w:t>the</w:t>
      </w:r>
      <w:r w:rsidR="00CD620B" w:rsidRPr="009D28FD">
        <w:rPr>
          <w:rFonts w:asciiTheme="minorHAnsi" w:hAnsiTheme="minorHAnsi" w:cstheme="minorHAnsi"/>
          <w:szCs w:val="18"/>
        </w:rPr>
        <w:t xml:space="preserve"> parties relating to </w:t>
      </w:r>
      <w:r>
        <w:rPr>
          <w:rFonts w:asciiTheme="minorHAnsi" w:hAnsiTheme="minorHAnsi" w:cstheme="minorHAnsi"/>
          <w:szCs w:val="18"/>
        </w:rPr>
        <w:t>the</w:t>
      </w:r>
      <w:r w:rsidR="00CD620B" w:rsidRPr="009D28FD">
        <w:rPr>
          <w:rFonts w:asciiTheme="minorHAnsi" w:hAnsiTheme="minorHAnsi" w:cstheme="minorHAnsi"/>
          <w:szCs w:val="18"/>
        </w:rPr>
        <w:t xml:space="preserve"> validity, construction or performance of </w:t>
      </w:r>
      <w:r>
        <w:rPr>
          <w:rFonts w:asciiTheme="minorHAnsi" w:hAnsiTheme="minorHAnsi" w:cstheme="minorHAnsi"/>
          <w:szCs w:val="18"/>
        </w:rPr>
        <w:t>the</w:t>
      </w:r>
      <w:r w:rsidR="001848E9" w:rsidRPr="009D28FD">
        <w:rPr>
          <w:rFonts w:asciiTheme="minorHAnsi" w:hAnsiTheme="minorHAnsi" w:cstheme="minorHAnsi"/>
          <w:szCs w:val="18"/>
        </w:rPr>
        <w:t>se Terms</w:t>
      </w:r>
      <w:r w:rsidR="00CD620B" w:rsidRPr="009D28FD">
        <w:rPr>
          <w:rFonts w:asciiTheme="minorHAnsi" w:hAnsiTheme="minorHAnsi" w:cstheme="minorHAnsi"/>
          <w:szCs w:val="18"/>
        </w:rPr>
        <w:t xml:space="preserve"> </w:t>
      </w:r>
      <w:r w:rsidR="001A65D0" w:rsidRPr="009D28FD">
        <w:rPr>
          <w:rFonts w:asciiTheme="minorHAnsi" w:hAnsiTheme="minorHAnsi" w:cstheme="minorHAnsi"/>
          <w:szCs w:val="18"/>
        </w:rPr>
        <w:t>will</w:t>
      </w:r>
      <w:r w:rsidR="00CD620B" w:rsidRPr="009D28FD">
        <w:rPr>
          <w:rFonts w:asciiTheme="minorHAnsi" w:hAnsiTheme="minorHAnsi" w:cstheme="minorHAnsi"/>
          <w:szCs w:val="18"/>
        </w:rPr>
        <w:t xml:space="preserve"> be subject to </w:t>
      </w:r>
      <w:r>
        <w:rPr>
          <w:rFonts w:asciiTheme="minorHAnsi" w:hAnsiTheme="minorHAnsi" w:cstheme="minorHAnsi"/>
          <w:szCs w:val="18"/>
        </w:rPr>
        <w:t>the</w:t>
      </w:r>
      <w:r w:rsidR="00CD620B" w:rsidRPr="009D28FD">
        <w:rPr>
          <w:rFonts w:asciiTheme="minorHAnsi" w:hAnsiTheme="minorHAnsi" w:cstheme="minorHAnsi"/>
          <w:szCs w:val="18"/>
        </w:rPr>
        <w:t xml:space="preserve"> exclusive jurisdiction of </w:t>
      </w:r>
      <w:r>
        <w:rPr>
          <w:rFonts w:asciiTheme="minorHAnsi" w:hAnsiTheme="minorHAnsi" w:cstheme="minorHAnsi"/>
          <w:szCs w:val="18"/>
        </w:rPr>
        <w:t>the</w:t>
      </w:r>
      <w:r w:rsidR="00CD620B" w:rsidRPr="009D28FD">
        <w:rPr>
          <w:rFonts w:asciiTheme="minorHAnsi" w:hAnsiTheme="minorHAnsi" w:cstheme="minorHAnsi"/>
          <w:szCs w:val="18"/>
        </w:rPr>
        <w:t xml:space="preserve"> courts of England and Wales.</w:t>
      </w:r>
    </w:p>
    <w:p w14:paraId="40BC5BD2" w14:textId="77777777" w:rsidR="00DD3EA4" w:rsidRDefault="00DD3EA4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151B6C25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58108DA6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0E16FAB7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229CF70E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7ABE8CE1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7B2F87CD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6979AB3F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7BAB7FC0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7D50F038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251C7DC5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5111B7EC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2FC9ABE8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66D4AE95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083A7907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4641AE6D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60CD5DDE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4196F86C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57C51ADA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3FA4124F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145F36DF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23C8B825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664D2095" w14:textId="77777777" w:rsidR="00EF50B3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</w:pPr>
    </w:p>
    <w:p w14:paraId="37E7D65C" w14:textId="77777777" w:rsidR="00EF50B3" w:rsidRPr="009D28FD" w:rsidRDefault="00EF50B3" w:rsidP="009D28FD">
      <w:pPr>
        <w:tabs>
          <w:tab w:val="left" w:pos="270"/>
        </w:tabs>
        <w:rPr>
          <w:rFonts w:asciiTheme="minorHAnsi" w:hAnsiTheme="minorHAnsi" w:cstheme="minorHAnsi"/>
          <w:bCs/>
          <w:sz w:val="18"/>
          <w:szCs w:val="18"/>
        </w:rPr>
        <w:sectPr w:rsidR="00EF50B3" w:rsidRPr="009D28FD">
          <w:type w:val="continuous"/>
          <w:pgSz w:w="11907" w:h="16840" w:code="9"/>
          <w:pgMar w:top="1009" w:right="550" w:bottom="1242" w:left="403" w:header="709" w:footer="709" w:gutter="0"/>
          <w:cols w:num="2" w:space="567"/>
        </w:sect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6662"/>
      </w:tblGrid>
      <w:tr w:rsidR="00EF50B3" w:rsidRPr="009D28FD" w14:paraId="20BBB059" w14:textId="77777777" w:rsidTr="00127A46">
        <w:tc>
          <w:tcPr>
            <w:tcW w:w="9922" w:type="dxa"/>
            <w:gridSpan w:val="2"/>
          </w:tcPr>
          <w:p w14:paraId="54176648" w14:textId="77777777" w:rsidR="00EF50B3" w:rsidRPr="009D28FD" w:rsidRDefault="00EF50B3" w:rsidP="00127A46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9D28FD">
              <w:rPr>
                <w:rFonts w:asciiTheme="minorHAnsi" w:hAnsiTheme="minorHAnsi" w:cstheme="minorHAnsi"/>
                <w:b/>
                <w:sz w:val="18"/>
                <w:szCs w:val="18"/>
              </w:rPr>
              <w:t>Confirmation of Agreement</w:t>
            </w:r>
          </w:p>
        </w:tc>
      </w:tr>
      <w:tr w:rsidR="00EF50B3" w:rsidRPr="009D28FD" w14:paraId="7D85091E" w14:textId="77777777" w:rsidTr="00127A46">
        <w:trPr>
          <w:trHeight w:val="801"/>
        </w:trPr>
        <w:tc>
          <w:tcPr>
            <w:tcW w:w="3260" w:type="dxa"/>
            <w:vAlign w:val="center"/>
          </w:tcPr>
          <w:p w14:paraId="5B691827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The Client</w:t>
            </w:r>
            <w:r w:rsidRPr="009D28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Signature</w:t>
            </w:r>
          </w:p>
        </w:tc>
        <w:tc>
          <w:tcPr>
            <w:tcW w:w="6662" w:type="dxa"/>
            <w:vAlign w:val="center"/>
          </w:tcPr>
          <w:p w14:paraId="69D0777E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F50B3" w:rsidRPr="009D28FD" w14:paraId="787BF6B1" w14:textId="77777777" w:rsidTr="00127A46">
        <w:tc>
          <w:tcPr>
            <w:tcW w:w="3260" w:type="dxa"/>
            <w:vAlign w:val="center"/>
          </w:tcPr>
          <w:p w14:paraId="73BBB6C3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Print Name</w:t>
            </w:r>
          </w:p>
        </w:tc>
        <w:tc>
          <w:tcPr>
            <w:tcW w:w="6662" w:type="dxa"/>
            <w:vAlign w:val="center"/>
          </w:tcPr>
          <w:p w14:paraId="035F4237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F50B3" w:rsidRPr="009D28FD" w14:paraId="7E82D855" w14:textId="77777777" w:rsidTr="00127A46">
        <w:tc>
          <w:tcPr>
            <w:tcW w:w="9922" w:type="dxa"/>
            <w:gridSpan w:val="2"/>
            <w:vAlign w:val="center"/>
          </w:tcPr>
          <w:p w14:paraId="46B3E5C7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For and on behalf of </w:t>
            </w: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The Client</w:t>
            </w: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’s Company Name]</w:t>
            </w:r>
          </w:p>
        </w:tc>
      </w:tr>
      <w:tr w:rsidR="00EF50B3" w:rsidRPr="009D28FD" w14:paraId="1375D01B" w14:textId="77777777" w:rsidTr="00127A46"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CB23B4C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C99CDB7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F50B3" w:rsidRPr="009D28FD" w14:paraId="204E35A0" w14:textId="77777777" w:rsidTr="00127A46">
        <w:tc>
          <w:tcPr>
            <w:tcW w:w="3260" w:type="dxa"/>
            <w:tcBorders>
              <w:left w:val="single" w:sz="4" w:space="0" w:color="auto"/>
              <w:right w:val="nil"/>
            </w:tcBorders>
            <w:vAlign w:val="center"/>
          </w:tcPr>
          <w:p w14:paraId="29BD617E" w14:textId="77777777" w:rsidR="00EF50B3" w:rsidRPr="009D28FD" w:rsidRDefault="00EF50B3" w:rsidP="00127A46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662" w:type="dxa"/>
            <w:tcBorders>
              <w:left w:val="nil"/>
              <w:right w:val="single" w:sz="4" w:space="0" w:color="auto"/>
            </w:tcBorders>
            <w:vAlign w:val="center"/>
          </w:tcPr>
          <w:p w14:paraId="6151F5C3" w14:textId="77777777" w:rsidR="00EF50B3" w:rsidRPr="009D28FD" w:rsidRDefault="00EF50B3" w:rsidP="00127A46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F50B3" w:rsidRPr="009D28FD" w14:paraId="2D877A01" w14:textId="77777777" w:rsidTr="00127A46">
        <w:tc>
          <w:tcPr>
            <w:tcW w:w="3260" w:type="dxa"/>
            <w:vAlign w:val="center"/>
          </w:tcPr>
          <w:p w14:paraId="736BF14C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The Employment Business</w:t>
            </w:r>
            <w:r w:rsidRPr="009D28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Signature</w:t>
            </w:r>
          </w:p>
        </w:tc>
        <w:tc>
          <w:tcPr>
            <w:tcW w:w="6662" w:type="dxa"/>
            <w:vAlign w:val="center"/>
          </w:tcPr>
          <w:p w14:paraId="0F14D6F7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F50B3" w:rsidRPr="009D28FD" w14:paraId="7726FA9C" w14:textId="77777777" w:rsidTr="00127A46">
        <w:tc>
          <w:tcPr>
            <w:tcW w:w="3260" w:type="dxa"/>
            <w:vAlign w:val="center"/>
          </w:tcPr>
          <w:p w14:paraId="41603BA6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Print Name</w:t>
            </w:r>
          </w:p>
        </w:tc>
        <w:tc>
          <w:tcPr>
            <w:tcW w:w="6662" w:type="dxa"/>
            <w:vAlign w:val="center"/>
          </w:tcPr>
          <w:p w14:paraId="23DD2D7E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EF50B3" w:rsidRPr="009D28FD" w14:paraId="366D1D29" w14:textId="77777777" w:rsidTr="00127A46">
        <w:tc>
          <w:tcPr>
            <w:tcW w:w="9922" w:type="dxa"/>
            <w:gridSpan w:val="2"/>
            <w:vAlign w:val="center"/>
          </w:tcPr>
          <w:p w14:paraId="2D692996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For and on behalf of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Remedy Recruitment Group</w:t>
            </w:r>
          </w:p>
        </w:tc>
      </w:tr>
      <w:tr w:rsidR="00EF50B3" w:rsidRPr="009D28FD" w14:paraId="2012F606" w14:textId="77777777" w:rsidTr="00127A46">
        <w:tc>
          <w:tcPr>
            <w:tcW w:w="3260" w:type="dxa"/>
            <w:vAlign w:val="center"/>
          </w:tcPr>
          <w:p w14:paraId="1304742E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</w:p>
        </w:tc>
        <w:tc>
          <w:tcPr>
            <w:tcW w:w="6662" w:type="dxa"/>
            <w:vAlign w:val="center"/>
          </w:tcPr>
          <w:p w14:paraId="2CE9CAB9" w14:textId="77777777" w:rsidR="00EF50B3" w:rsidRPr="009D28FD" w:rsidRDefault="00EF50B3" w:rsidP="00127A46">
            <w:pPr>
              <w:tabs>
                <w:tab w:val="left" w:pos="270"/>
              </w:tabs>
              <w:spacing w:before="40" w:after="40" w:line="360" w:lineRule="auto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1274FD5A" w14:textId="77777777" w:rsidR="00EF50B3" w:rsidRPr="009D28FD" w:rsidRDefault="00EF50B3" w:rsidP="00EF50B3">
      <w:pPr>
        <w:tabs>
          <w:tab w:val="left" w:pos="2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D282FE0" w14:textId="77777777" w:rsidR="00DD3EA4" w:rsidRPr="009D28FD" w:rsidRDefault="00D41F62" w:rsidP="00DD3EA4">
      <w:pPr>
        <w:tabs>
          <w:tab w:val="left" w:pos="270"/>
        </w:tabs>
        <w:ind w:left="450" w:firstLine="270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9D28FD">
        <w:rPr>
          <w:rFonts w:asciiTheme="minorHAnsi" w:hAnsiTheme="minorHAnsi" w:cstheme="minorHAnsi"/>
          <w:b/>
          <w:sz w:val="18"/>
          <w:szCs w:val="18"/>
        </w:rPr>
        <w:br w:type="page"/>
      </w:r>
      <w:r w:rsidR="009D28FD">
        <w:rPr>
          <w:rFonts w:asciiTheme="minorHAnsi" w:hAnsiTheme="minorHAnsi" w:cstheme="minorHAnsi"/>
          <w:b/>
          <w:sz w:val="18"/>
          <w:szCs w:val="18"/>
        </w:rPr>
        <w:lastRenderedPageBreak/>
        <w:t>Temp schedule / relevant booking confirmation / confirmation email</w:t>
      </w:r>
    </w:p>
    <w:p w14:paraId="79C17778" w14:textId="77777777" w:rsidR="00DD3EA4" w:rsidRPr="009D28FD" w:rsidRDefault="00DD3EA4" w:rsidP="00DD3EA4">
      <w:pPr>
        <w:tabs>
          <w:tab w:val="left" w:pos="270"/>
        </w:tabs>
        <w:ind w:left="450" w:firstLine="270"/>
        <w:jc w:val="center"/>
        <w:rPr>
          <w:rFonts w:asciiTheme="minorHAnsi" w:hAnsiTheme="minorHAnsi" w:cstheme="minorHAnsi"/>
          <w:sz w:val="18"/>
          <w:szCs w:val="18"/>
        </w:rPr>
      </w:pPr>
    </w:p>
    <w:p w14:paraId="0E11214C" w14:textId="77777777" w:rsidR="00DD3EA4" w:rsidRPr="009D28FD" w:rsidRDefault="00DD3EA4" w:rsidP="00DD3EA4">
      <w:pPr>
        <w:tabs>
          <w:tab w:val="left" w:pos="270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9D28FD">
        <w:rPr>
          <w:rFonts w:asciiTheme="minorHAnsi" w:hAnsiTheme="minorHAnsi" w:cstheme="minorHAnsi"/>
          <w:b/>
          <w:sz w:val="18"/>
          <w:szCs w:val="18"/>
        </w:rPr>
        <w:t xml:space="preserve">This </w:t>
      </w:r>
      <w:r w:rsidR="009D28FD">
        <w:rPr>
          <w:rFonts w:asciiTheme="minorHAnsi" w:hAnsiTheme="minorHAnsi" w:cstheme="minorHAnsi"/>
          <w:b/>
          <w:sz w:val="18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is subject to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B43E5" w:rsidRPr="009D28FD">
        <w:rPr>
          <w:rFonts w:asciiTheme="minorHAnsi" w:hAnsiTheme="minorHAnsi" w:cstheme="minorHAnsi"/>
          <w:b/>
          <w:sz w:val="18"/>
          <w:szCs w:val="18"/>
        </w:rPr>
        <w:t xml:space="preserve">main body of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="006B43E5" w:rsidRPr="009D28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D28FD">
        <w:rPr>
          <w:rFonts w:asciiTheme="minorHAnsi" w:hAnsiTheme="minorHAnsi" w:cstheme="minorHAnsi"/>
          <w:b/>
          <w:sz w:val="18"/>
          <w:szCs w:val="18"/>
        </w:rPr>
        <w:t>Standard Terms of Business</w:t>
      </w:r>
      <w:r w:rsidR="00D41F62" w:rsidRPr="009D28FD">
        <w:rPr>
          <w:rFonts w:asciiTheme="minorHAnsi" w:hAnsiTheme="minorHAnsi" w:cstheme="minorHAnsi"/>
          <w:b/>
          <w:sz w:val="18"/>
          <w:szCs w:val="18"/>
        </w:rPr>
        <w:t>,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Supply of </w:t>
      </w:r>
      <w:r w:rsidR="00D41F62" w:rsidRPr="009D28FD">
        <w:rPr>
          <w:rFonts w:asciiTheme="minorHAnsi" w:hAnsiTheme="minorHAnsi" w:cstheme="minorHAnsi"/>
          <w:b/>
          <w:sz w:val="18"/>
          <w:szCs w:val="18"/>
        </w:rPr>
        <w:t>PAYE Temporary Workers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to </w:t>
      </w:r>
      <w:r w:rsidR="009D28FD">
        <w:rPr>
          <w:rFonts w:asciiTheme="minorHAnsi" w:hAnsiTheme="minorHAnsi" w:cstheme="minorHAnsi"/>
          <w:b/>
          <w:sz w:val="18"/>
          <w:szCs w:val="18"/>
        </w:rPr>
        <w:t>The Client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s.  In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event of conflict between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="00872E5B" w:rsidRPr="009D28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B43E5" w:rsidRPr="009D28FD">
        <w:rPr>
          <w:rFonts w:asciiTheme="minorHAnsi" w:hAnsiTheme="minorHAnsi" w:cstheme="minorHAnsi"/>
          <w:b/>
          <w:sz w:val="18"/>
          <w:szCs w:val="18"/>
        </w:rPr>
        <w:t>main body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5739D" w:rsidRPr="009D28FD">
        <w:rPr>
          <w:rFonts w:asciiTheme="minorHAnsi" w:hAnsiTheme="minorHAnsi" w:cstheme="minorHAnsi"/>
          <w:b/>
          <w:sz w:val="18"/>
          <w:szCs w:val="18"/>
        </w:rPr>
        <w:t xml:space="preserve">of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="00A5739D" w:rsidRPr="009D28FD">
        <w:rPr>
          <w:rFonts w:asciiTheme="minorHAnsi" w:hAnsiTheme="minorHAnsi" w:cstheme="minorHAnsi"/>
          <w:b/>
          <w:sz w:val="18"/>
          <w:szCs w:val="18"/>
        </w:rPr>
        <w:t xml:space="preserve"> terms of business 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and this </w:t>
      </w:r>
      <w:r w:rsidR="009D28FD">
        <w:rPr>
          <w:rFonts w:asciiTheme="minorHAnsi" w:hAnsiTheme="minorHAnsi" w:cstheme="minorHAnsi"/>
          <w:b/>
          <w:sz w:val="18"/>
          <w:szCs w:val="18"/>
        </w:rPr>
        <w:t>Temp schedule / relevant booking confirmation / confirmation email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B43E5" w:rsidRPr="009D28FD">
        <w:rPr>
          <w:rFonts w:asciiTheme="minorHAnsi" w:hAnsiTheme="minorHAnsi" w:cstheme="minorHAnsi"/>
          <w:b/>
          <w:sz w:val="18"/>
          <w:szCs w:val="18"/>
        </w:rPr>
        <w:t>main body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5739D" w:rsidRPr="009D28FD">
        <w:rPr>
          <w:rFonts w:asciiTheme="minorHAnsi" w:hAnsiTheme="minorHAnsi" w:cstheme="minorHAnsi"/>
          <w:b/>
          <w:sz w:val="18"/>
          <w:szCs w:val="18"/>
        </w:rPr>
        <w:t xml:space="preserve">of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="00A5739D" w:rsidRPr="009D28FD">
        <w:rPr>
          <w:rFonts w:asciiTheme="minorHAnsi" w:hAnsiTheme="minorHAnsi" w:cstheme="minorHAnsi"/>
          <w:b/>
          <w:sz w:val="18"/>
          <w:szCs w:val="18"/>
        </w:rPr>
        <w:t xml:space="preserve"> terms of business 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will apply save where expressly provided for within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6B43E5" w:rsidRPr="009D28FD">
        <w:rPr>
          <w:rFonts w:asciiTheme="minorHAnsi" w:hAnsiTheme="minorHAnsi" w:cstheme="minorHAnsi"/>
          <w:b/>
          <w:sz w:val="18"/>
          <w:szCs w:val="18"/>
        </w:rPr>
        <w:t>main body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A5739D" w:rsidRPr="009D28FD">
        <w:rPr>
          <w:rFonts w:asciiTheme="minorHAnsi" w:hAnsiTheme="minorHAnsi" w:cstheme="minorHAnsi"/>
          <w:b/>
          <w:sz w:val="18"/>
          <w:szCs w:val="18"/>
        </w:rPr>
        <w:t xml:space="preserve">of </w:t>
      </w:r>
      <w:r w:rsidR="009D28FD">
        <w:rPr>
          <w:rFonts w:asciiTheme="minorHAnsi" w:hAnsiTheme="minorHAnsi" w:cstheme="minorHAnsi"/>
          <w:b/>
          <w:sz w:val="18"/>
          <w:szCs w:val="18"/>
        </w:rPr>
        <w:t>the</w:t>
      </w:r>
      <w:r w:rsidR="00A5739D" w:rsidRPr="009D28FD">
        <w:rPr>
          <w:rFonts w:asciiTheme="minorHAnsi" w:hAnsiTheme="minorHAnsi" w:cstheme="minorHAnsi"/>
          <w:b/>
          <w:sz w:val="18"/>
          <w:szCs w:val="18"/>
        </w:rPr>
        <w:t xml:space="preserve"> terms of business </w:t>
      </w:r>
      <w:r w:rsidR="000D5A2F" w:rsidRPr="009D28FD">
        <w:rPr>
          <w:rFonts w:asciiTheme="minorHAnsi" w:hAnsiTheme="minorHAnsi" w:cstheme="minorHAnsi"/>
          <w:b/>
          <w:sz w:val="18"/>
          <w:szCs w:val="18"/>
        </w:rPr>
        <w:t>or</w:t>
      </w:r>
      <w:r w:rsidRPr="009D28FD">
        <w:rPr>
          <w:rFonts w:asciiTheme="minorHAnsi" w:hAnsiTheme="minorHAnsi" w:cstheme="minorHAnsi"/>
          <w:b/>
          <w:sz w:val="18"/>
          <w:szCs w:val="18"/>
        </w:rPr>
        <w:t xml:space="preserve"> where a variation is agreed by both parties below.</w:t>
      </w:r>
    </w:p>
    <w:p w14:paraId="423706E6" w14:textId="77777777" w:rsidR="00DD3EA4" w:rsidRPr="009D28FD" w:rsidRDefault="00DD3EA4" w:rsidP="00DD3EA4">
      <w:pPr>
        <w:tabs>
          <w:tab w:val="left" w:pos="2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6662"/>
      </w:tblGrid>
      <w:tr w:rsidR="00DD3EA4" w:rsidRPr="009D28FD" w14:paraId="16E8C365" w14:textId="77777777" w:rsidTr="00AC1894">
        <w:tc>
          <w:tcPr>
            <w:tcW w:w="9922" w:type="dxa"/>
            <w:gridSpan w:val="2"/>
          </w:tcPr>
          <w:p w14:paraId="5410786D" w14:textId="77777777" w:rsidR="00DD3EA4" w:rsidRPr="009D28FD" w:rsidRDefault="009D28FD" w:rsidP="004B6EB1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The Client</w:t>
            </w:r>
            <w:r w:rsidR="00DD3EA4" w:rsidRPr="009D28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Information</w:t>
            </w:r>
          </w:p>
        </w:tc>
      </w:tr>
      <w:tr w:rsidR="00DD3EA4" w:rsidRPr="009D28FD" w14:paraId="13BFB5EB" w14:textId="77777777" w:rsidTr="00AC1894">
        <w:tc>
          <w:tcPr>
            <w:tcW w:w="3260" w:type="dxa"/>
          </w:tcPr>
          <w:p w14:paraId="7A9CAC57" w14:textId="77777777" w:rsidR="00DD3EA4" w:rsidRPr="009D28FD" w:rsidRDefault="009D28FD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Client</w:t>
            </w:r>
            <w:r w:rsidR="00DD3EA4"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Company Name </w:t>
            </w:r>
          </w:p>
        </w:tc>
        <w:tc>
          <w:tcPr>
            <w:tcW w:w="6662" w:type="dxa"/>
            <w:vAlign w:val="center"/>
          </w:tcPr>
          <w:p w14:paraId="678C7DB7" w14:textId="77777777" w:rsidR="00DD3EA4" w:rsidRPr="009D28FD" w:rsidRDefault="00CD620B" w:rsidP="00CD620B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[Enter </w:t>
            </w:r>
            <w:r w:rsid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the</w:t>
            </w: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full registered name of </w:t>
            </w:r>
            <w:r w:rsid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the Client</w:t>
            </w: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’s limited company]</w:t>
            </w:r>
          </w:p>
        </w:tc>
      </w:tr>
      <w:tr w:rsidR="00DD3EA4" w:rsidRPr="009D28FD" w14:paraId="74B54A0B" w14:textId="77777777" w:rsidTr="00AC1894">
        <w:tc>
          <w:tcPr>
            <w:tcW w:w="3260" w:type="dxa"/>
          </w:tcPr>
          <w:p w14:paraId="3CB2A315" w14:textId="77777777" w:rsidR="00DD3EA4" w:rsidRPr="009D28FD" w:rsidRDefault="009D28FD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Client</w:t>
            </w:r>
            <w:r w:rsidR="00DD3EA4"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Company Registered Address</w:t>
            </w:r>
          </w:p>
        </w:tc>
        <w:tc>
          <w:tcPr>
            <w:tcW w:w="6662" w:type="dxa"/>
            <w:vAlign w:val="center"/>
          </w:tcPr>
          <w:p w14:paraId="2C2724A3" w14:textId="77777777" w:rsidR="00DD3EA4" w:rsidRPr="009D28FD" w:rsidRDefault="00DD3EA4" w:rsidP="004F715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4F7151" w:rsidRPr="009D28FD" w14:paraId="14BCB4B8" w14:textId="77777777" w:rsidTr="00AC1894">
        <w:tc>
          <w:tcPr>
            <w:tcW w:w="3260" w:type="dxa"/>
          </w:tcPr>
          <w:p w14:paraId="69E6771D" w14:textId="77777777" w:rsidR="004F7151" w:rsidRPr="009D28FD" w:rsidRDefault="009D28FD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Client</w:t>
            </w:r>
            <w:r w:rsidR="004F7151"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Company Registration Number</w:t>
            </w:r>
          </w:p>
        </w:tc>
        <w:tc>
          <w:tcPr>
            <w:tcW w:w="6662" w:type="dxa"/>
            <w:vAlign w:val="center"/>
          </w:tcPr>
          <w:p w14:paraId="49747BC3" w14:textId="77777777" w:rsidR="004F7151" w:rsidRPr="009D28FD" w:rsidRDefault="004F7151" w:rsidP="004F715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DD3EA4" w:rsidRPr="009D28FD" w14:paraId="4504C0EC" w14:textId="77777777" w:rsidTr="00AC1894">
        <w:tc>
          <w:tcPr>
            <w:tcW w:w="3260" w:type="dxa"/>
          </w:tcPr>
          <w:p w14:paraId="266DB842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Location/s where Services are to be </w:t>
            </w:r>
            <w:r w:rsidR="00D41F62" w:rsidRPr="009D28FD">
              <w:rPr>
                <w:rFonts w:asciiTheme="minorHAnsi" w:hAnsiTheme="minorHAnsi" w:cstheme="minorHAnsi"/>
                <w:sz w:val="18"/>
                <w:szCs w:val="18"/>
              </w:rPr>
              <w:t>performed</w:t>
            </w:r>
          </w:p>
        </w:tc>
        <w:tc>
          <w:tcPr>
            <w:tcW w:w="6662" w:type="dxa"/>
            <w:vAlign w:val="center"/>
          </w:tcPr>
          <w:p w14:paraId="5A428568" w14:textId="77777777" w:rsidR="00DD3EA4" w:rsidRPr="009D28FD" w:rsidRDefault="00DD3EA4" w:rsidP="00050450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7151" w:rsidRPr="009D28FD" w14:paraId="29FF7785" w14:textId="77777777" w:rsidTr="00AC1894">
        <w:tc>
          <w:tcPr>
            <w:tcW w:w="3260" w:type="dxa"/>
          </w:tcPr>
          <w:p w14:paraId="6269E4EA" w14:textId="77777777" w:rsidR="004F7151" w:rsidRPr="009D28FD" w:rsidRDefault="009D28FD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Client</w:t>
            </w:r>
            <w:r w:rsidR="004F7151"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hiring/line manager </w:t>
            </w:r>
          </w:p>
        </w:tc>
        <w:tc>
          <w:tcPr>
            <w:tcW w:w="6662" w:type="dxa"/>
            <w:vAlign w:val="center"/>
          </w:tcPr>
          <w:p w14:paraId="137FD448" w14:textId="77777777" w:rsidR="004F7151" w:rsidRPr="009D28FD" w:rsidRDefault="004F7151" w:rsidP="004F715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4F7151" w:rsidRPr="009D28FD" w14:paraId="78B90863" w14:textId="77777777" w:rsidTr="00AC1894">
        <w:tc>
          <w:tcPr>
            <w:tcW w:w="3260" w:type="dxa"/>
          </w:tcPr>
          <w:p w14:paraId="4898E6FB" w14:textId="77777777" w:rsidR="004F7151" w:rsidRPr="009D28FD" w:rsidRDefault="004F7151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Contact Number for </w:t>
            </w:r>
            <w:r w:rsidR="009D28FD">
              <w:rPr>
                <w:rFonts w:asciiTheme="minorHAnsi" w:hAnsiTheme="minorHAnsi" w:cstheme="minorHAnsi"/>
                <w:sz w:val="18"/>
                <w:szCs w:val="18"/>
              </w:rPr>
              <w:t>The Client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hiring/line manager</w:t>
            </w:r>
          </w:p>
        </w:tc>
        <w:tc>
          <w:tcPr>
            <w:tcW w:w="6662" w:type="dxa"/>
            <w:vAlign w:val="center"/>
          </w:tcPr>
          <w:p w14:paraId="2CE217D5" w14:textId="77777777" w:rsidR="004F7151" w:rsidRPr="009D28FD" w:rsidRDefault="004F7151" w:rsidP="00936014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DD3EA4" w:rsidRPr="009D28FD" w14:paraId="6852FC49" w14:textId="77777777" w:rsidTr="00AC1894">
        <w:tc>
          <w:tcPr>
            <w:tcW w:w="3260" w:type="dxa"/>
          </w:tcPr>
          <w:p w14:paraId="6D83BF24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Invoicing Address</w:t>
            </w:r>
          </w:p>
        </w:tc>
        <w:tc>
          <w:tcPr>
            <w:tcW w:w="6662" w:type="dxa"/>
            <w:vAlign w:val="center"/>
          </w:tcPr>
          <w:p w14:paraId="7248A79C" w14:textId="77777777" w:rsidR="00DD3EA4" w:rsidRPr="009D28FD" w:rsidRDefault="00DD3EA4" w:rsidP="004F715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DD3EA4" w:rsidRPr="009D28FD" w14:paraId="31BA165D" w14:textId="77777777" w:rsidTr="00AC1894">
        <w:tc>
          <w:tcPr>
            <w:tcW w:w="9922" w:type="dxa"/>
            <w:gridSpan w:val="2"/>
          </w:tcPr>
          <w:p w14:paraId="52A57D05" w14:textId="77777777" w:rsidR="00DD3EA4" w:rsidRPr="009D28FD" w:rsidRDefault="00D41F62" w:rsidP="004B6EB1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9D28FD">
              <w:rPr>
                <w:rFonts w:asciiTheme="minorHAnsi" w:hAnsiTheme="minorHAnsi" w:cstheme="minorHAnsi"/>
                <w:b/>
                <w:sz w:val="18"/>
                <w:szCs w:val="18"/>
              </w:rPr>
              <w:t>Temp</w:t>
            </w:r>
            <w:r w:rsidR="00DD3EA4" w:rsidRPr="009D28F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Services Information</w:t>
            </w:r>
          </w:p>
        </w:tc>
      </w:tr>
      <w:tr w:rsidR="00DD3EA4" w:rsidRPr="009D28FD" w14:paraId="14C0EE36" w14:textId="77777777" w:rsidTr="00AC1894">
        <w:tc>
          <w:tcPr>
            <w:tcW w:w="3260" w:type="dxa"/>
          </w:tcPr>
          <w:p w14:paraId="4AF8B6B1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Name of </w:t>
            </w:r>
            <w:r w:rsidR="00486916" w:rsidRPr="009D28FD">
              <w:rPr>
                <w:rFonts w:asciiTheme="minorHAnsi" w:hAnsiTheme="minorHAnsi" w:cstheme="minorHAnsi"/>
                <w:sz w:val="18"/>
                <w:szCs w:val="18"/>
              </w:rPr>
              <w:t>Temp</w:t>
            </w:r>
          </w:p>
        </w:tc>
        <w:tc>
          <w:tcPr>
            <w:tcW w:w="6662" w:type="dxa"/>
            <w:vAlign w:val="center"/>
          </w:tcPr>
          <w:p w14:paraId="42857406" w14:textId="77777777" w:rsidR="00DD3EA4" w:rsidRPr="009D28FD" w:rsidRDefault="00DD3EA4" w:rsidP="00CD620B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3EA4" w:rsidRPr="009D28FD" w14:paraId="5CBF3346" w14:textId="77777777" w:rsidTr="00AC1894">
        <w:tc>
          <w:tcPr>
            <w:tcW w:w="3260" w:type="dxa"/>
          </w:tcPr>
          <w:p w14:paraId="487F53E6" w14:textId="77777777" w:rsidR="00DD3EA4" w:rsidRPr="009D28FD" w:rsidRDefault="00D41F62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Description</w:t>
            </w:r>
            <w:r w:rsidR="00DD3EA4"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of </w:t>
            </w:r>
            <w:r w:rsidR="009D28FD"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Services</w:t>
            </w:r>
          </w:p>
        </w:tc>
        <w:tc>
          <w:tcPr>
            <w:tcW w:w="6662" w:type="dxa"/>
            <w:vAlign w:val="center"/>
          </w:tcPr>
          <w:p w14:paraId="57C286EE" w14:textId="77777777" w:rsidR="00DD3EA4" w:rsidRPr="009D28FD" w:rsidRDefault="00DD3EA4" w:rsidP="00CD620B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3EA4" w:rsidRPr="009D28FD" w14:paraId="418C71BE" w14:textId="77777777" w:rsidTr="00AC1894">
        <w:tc>
          <w:tcPr>
            <w:tcW w:w="3260" w:type="dxa"/>
          </w:tcPr>
          <w:p w14:paraId="2E1EE3F7" w14:textId="77777777" w:rsidR="00DD3EA4" w:rsidRPr="009D28FD" w:rsidRDefault="00D41F62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Status of AWR Qualifying Period at Start of Assignment</w:t>
            </w:r>
          </w:p>
        </w:tc>
        <w:tc>
          <w:tcPr>
            <w:tcW w:w="6662" w:type="dxa"/>
            <w:vAlign w:val="center"/>
          </w:tcPr>
          <w:p w14:paraId="721C44E8" w14:textId="77777777" w:rsidR="00DD3EA4" w:rsidRPr="009D28FD" w:rsidRDefault="00EF50B3" w:rsidP="00FA434D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0 weeks</w:t>
            </w:r>
          </w:p>
        </w:tc>
      </w:tr>
      <w:tr w:rsidR="00DD3EA4" w:rsidRPr="009D28FD" w14:paraId="3FB2ADAA" w14:textId="77777777" w:rsidTr="00AC1894">
        <w:tc>
          <w:tcPr>
            <w:tcW w:w="3260" w:type="dxa"/>
          </w:tcPr>
          <w:p w14:paraId="43F44A6F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Start of Assignment</w:t>
            </w:r>
          </w:p>
        </w:tc>
        <w:tc>
          <w:tcPr>
            <w:tcW w:w="6662" w:type="dxa"/>
            <w:vAlign w:val="center"/>
          </w:tcPr>
          <w:p w14:paraId="0DD857F3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3EA4" w:rsidRPr="009D28FD" w14:paraId="1FF6415D" w14:textId="77777777" w:rsidTr="00AC1894">
        <w:tc>
          <w:tcPr>
            <w:tcW w:w="3260" w:type="dxa"/>
          </w:tcPr>
          <w:p w14:paraId="44BD28ED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End of Assignment</w:t>
            </w:r>
          </w:p>
        </w:tc>
        <w:tc>
          <w:tcPr>
            <w:tcW w:w="6662" w:type="dxa"/>
            <w:vAlign w:val="center"/>
          </w:tcPr>
          <w:p w14:paraId="27D7E198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D3EA4" w:rsidRPr="009D28FD" w14:paraId="3AA9CC3C" w14:textId="77777777" w:rsidTr="00AC1894">
        <w:tc>
          <w:tcPr>
            <w:tcW w:w="3260" w:type="dxa"/>
          </w:tcPr>
          <w:p w14:paraId="453648A7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Mandatory qualifications experience, training, professional body authorisations</w:t>
            </w:r>
          </w:p>
        </w:tc>
        <w:tc>
          <w:tcPr>
            <w:tcW w:w="6662" w:type="dxa"/>
            <w:vAlign w:val="center"/>
          </w:tcPr>
          <w:p w14:paraId="4E8E0D87" w14:textId="77777777" w:rsidR="00DD3EA4" w:rsidRPr="00EF50B3" w:rsidRDefault="00EF50B3" w:rsidP="00050450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EF50B3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highlight w:val="yellow"/>
              </w:rPr>
              <w:t>None suggested by Client</w:t>
            </w:r>
          </w:p>
        </w:tc>
      </w:tr>
      <w:tr w:rsidR="00DD3EA4" w:rsidRPr="009D28FD" w14:paraId="250DEC8E" w14:textId="77777777" w:rsidTr="00AC1894">
        <w:tc>
          <w:tcPr>
            <w:tcW w:w="3260" w:type="dxa"/>
          </w:tcPr>
          <w:p w14:paraId="1F0CEB9F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Specific hours/days/time keeping requirements</w:t>
            </w:r>
          </w:p>
        </w:tc>
        <w:tc>
          <w:tcPr>
            <w:tcW w:w="6662" w:type="dxa"/>
            <w:vAlign w:val="center"/>
          </w:tcPr>
          <w:p w14:paraId="4DB7F3B9" w14:textId="77777777" w:rsidR="00DD3EA4" w:rsidRPr="009D28FD" w:rsidRDefault="00DD3EA4" w:rsidP="00CD620B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40 hours per week to be agreed locally by</w:t>
            </w:r>
            <w:r w:rsidR="00EF50B3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the Candidate</w:t>
            </w: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and </w:t>
            </w:r>
            <w:r w:rsid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The Client</w:t>
            </w:r>
          </w:p>
        </w:tc>
      </w:tr>
      <w:tr w:rsidR="00DD3EA4" w:rsidRPr="009D28FD" w14:paraId="58513FEB" w14:textId="77777777" w:rsidTr="00AC1894">
        <w:tc>
          <w:tcPr>
            <w:tcW w:w="3260" w:type="dxa"/>
          </w:tcPr>
          <w:p w14:paraId="2238D017" w14:textId="77777777" w:rsidR="00DD3EA4" w:rsidRPr="009D28FD" w:rsidRDefault="00DD3EA4" w:rsidP="004B6EB1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Notice period for </w:t>
            </w:r>
            <w:r w:rsidR="009D28FD">
              <w:rPr>
                <w:rFonts w:asciiTheme="minorHAnsi" w:hAnsiTheme="minorHAnsi" w:cstheme="minorHAnsi"/>
                <w:sz w:val="18"/>
                <w:szCs w:val="18"/>
              </w:rPr>
              <w:t>The Client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to terminate Assignment</w:t>
            </w:r>
          </w:p>
        </w:tc>
        <w:tc>
          <w:tcPr>
            <w:tcW w:w="6662" w:type="dxa"/>
            <w:vAlign w:val="center"/>
          </w:tcPr>
          <w:p w14:paraId="7893C749" w14:textId="77777777" w:rsidR="00DD3EA4" w:rsidRPr="009D28FD" w:rsidRDefault="00EF50B3" w:rsidP="00050450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 Weeks</w:t>
            </w:r>
          </w:p>
        </w:tc>
      </w:tr>
      <w:tr w:rsidR="00EF50B3" w:rsidRPr="009D28FD" w14:paraId="12DEE376" w14:textId="77777777" w:rsidTr="00AC1894">
        <w:tc>
          <w:tcPr>
            <w:tcW w:w="3260" w:type="dxa"/>
          </w:tcPr>
          <w:p w14:paraId="400DF2B6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Notice period for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 Employment Business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to terminate Assignment</w:t>
            </w:r>
          </w:p>
        </w:tc>
        <w:tc>
          <w:tcPr>
            <w:tcW w:w="6662" w:type="dxa"/>
            <w:vAlign w:val="center"/>
          </w:tcPr>
          <w:p w14:paraId="72250FDF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4 Weeks</w:t>
            </w:r>
          </w:p>
        </w:tc>
      </w:tr>
      <w:tr w:rsidR="00EF50B3" w:rsidRPr="009D28FD" w14:paraId="362C7547" w14:textId="77777777" w:rsidTr="00AC1894">
        <w:tc>
          <w:tcPr>
            <w:tcW w:w="9922" w:type="dxa"/>
            <w:gridSpan w:val="2"/>
          </w:tcPr>
          <w:p w14:paraId="0BC8ECAE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b/>
                <w:sz w:val="18"/>
                <w:szCs w:val="18"/>
              </w:rPr>
              <w:t>Charges Information</w:t>
            </w:r>
          </w:p>
        </w:tc>
      </w:tr>
      <w:tr w:rsidR="00EF50B3" w:rsidRPr="009D28FD" w14:paraId="53D934BE" w14:textId="77777777" w:rsidTr="00AC1894">
        <w:tc>
          <w:tcPr>
            <w:tcW w:w="3260" w:type="dxa"/>
          </w:tcPr>
          <w:p w14:paraId="629BE2C2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Employment Business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Charge – standard hours</w:t>
            </w:r>
          </w:p>
        </w:tc>
        <w:tc>
          <w:tcPr>
            <w:tcW w:w="6662" w:type="dxa"/>
          </w:tcPr>
          <w:p w14:paraId="11570EA3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50B3" w:rsidRPr="009D28FD" w14:paraId="36486FC9" w14:textId="77777777" w:rsidTr="00AC1894">
        <w:tc>
          <w:tcPr>
            <w:tcW w:w="3260" w:type="dxa"/>
          </w:tcPr>
          <w:p w14:paraId="4EC93956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The Employment Business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Charge – non-standard hours</w:t>
            </w:r>
          </w:p>
        </w:tc>
        <w:tc>
          <w:tcPr>
            <w:tcW w:w="6662" w:type="dxa"/>
          </w:tcPr>
          <w:p w14:paraId="18A969B1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50B3" w:rsidRPr="009D28FD" w14:paraId="4E52AB84" w14:textId="77777777" w:rsidTr="00AC1894">
        <w:tc>
          <w:tcPr>
            <w:tcW w:w="3260" w:type="dxa"/>
          </w:tcPr>
          <w:p w14:paraId="13F54C9C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Call-out / additional fees / expenses</w:t>
            </w:r>
          </w:p>
        </w:tc>
        <w:tc>
          <w:tcPr>
            <w:tcW w:w="6662" w:type="dxa"/>
          </w:tcPr>
          <w:p w14:paraId="4488C74D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50B3" w:rsidRPr="009D28FD" w14:paraId="3AAF5CBE" w14:textId="77777777" w:rsidTr="00AC1894">
        <w:tc>
          <w:tcPr>
            <w:tcW w:w="3260" w:type="dxa"/>
          </w:tcPr>
          <w:p w14:paraId="548AB8EC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Transfer Fee</w:t>
            </w:r>
          </w:p>
        </w:tc>
        <w:tc>
          <w:tcPr>
            <w:tcW w:w="6662" w:type="dxa"/>
          </w:tcPr>
          <w:p w14:paraId="68E52AFF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25% of base annual salary plus all taxable emoluments</w:t>
            </w:r>
          </w:p>
        </w:tc>
      </w:tr>
      <w:tr w:rsidR="00EF50B3" w:rsidRPr="009D28FD" w14:paraId="6A6E13E9" w14:textId="77777777" w:rsidTr="00AC1894">
        <w:tc>
          <w:tcPr>
            <w:tcW w:w="3260" w:type="dxa"/>
          </w:tcPr>
          <w:p w14:paraId="7485B246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Alternative Hire Period</w:t>
            </w:r>
          </w:p>
        </w:tc>
        <w:tc>
          <w:tcPr>
            <w:tcW w:w="6662" w:type="dxa"/>
          </w:tcPr>
          <w:p w14:paraId="48150BAF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cya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12</w:t>
            </w: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month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</w:t>
            </w:r>
          </w:p>
        </w:tc>
      </w:tr>
      <w:tr w:rsidR="00EF50B3" w:rsidRPr="009D28FD" w14:paraId="500AABBA" w14:textId="77777777" w:rsidTr="00AC1894">
        <w:tc>
          <w:tcPr>
            <w:tcW w:w="3260" w:type="dxa"/>
          </w:tcPr>
          <w:p w14:paraId="1BFEBB98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Invoicing frequency</w:t>
            </w:r>
          </w:p>
        </w:tc>
        <w:tc>
          <w:tcPr>
            <w:tcW w:w="6662" w:type="dxa"/>
            <w:vAlign w:val="center"/>
          </w:tcPr>
          <w:p w14:paraId="166F89EB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Weekly</w:t>
            </w:r>
          </w:p>
        </w:tc>
      </w:tr>
      <w:tr w:rsidR="00EF50B3" w:rsidRPr="009D28FD" w14:paraId="2639F7B0" w14:textId="77777777" w:rsidTr="00AC1894">
        <w:tc>
          <w:tcPr>
            <w:tcW w:w="3260" w:type="dxa"/>
          </w:tcPr>
          <w:p w14:paraId="446AD09E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Payment terms</w:t>
            </w:r>
          </w:p>
        </w:tc>
        <w:tc>
          <w:tcPr>
            <w:tcW w:w="6662" w:type="dxa"/>
          </w:tcPr>
          <w:p w14:paraId="50D21344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30 day</w:t>
            </w:r>
            <w:r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s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from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date stated 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invoice</w:t>
            </w:r>
          </w:p>
        </w:tc>
      </w:tr>
      <w:tr w:rsidR="00EF50B3" w:rsidRPr="009D28FD" w14:paraId="60E9BD0B" w14:textId="77777777" w:rsidTr="00AC1894">
        <w:tc>
          <w:tcPr>
            <w:tcW w:w="9922" w:type="dxa"/>
            <w:gridSpan w:val="2"/>
          </w:tcPr>
          <w:p w14:paraId="18DFE891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b/>
                <w:sz w:val="18"/>
                <w:szCs w:val="18"/>
              </w:rPr>
              <w:t>General Information</w:t>
            </w:r>
          </w:p>
        </w:tc>
      </w:tr>
      <w:tr w:rsidR="00EF50B3" w:rsidRPr="009D28FD" w14:paraId="769E1504" w14:textId="77777777" w:rsidTr="00AC1894">
        <w:tc>
          <w:tcPr>
            <w:tcW w:w="3260" w:type="dxa"/>
          </w:tcPr>
          <w:p w14:paraId="02063BF2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Terms and Conditions applicable</w:t>
            </w:r>
          </w:p>
        </w:tc>
        <w:tc>
          <w:tcPr>
            <w:tcW w:w="6662" w:type="dxa"/>
          </w:tcPr>
          <w:p w14:paraId="44366A70" w14:textId="77777777" w:rsidR="00EF50B3" w:rsidRPr="009D28FD" w:rsidRDefault="00EF50B3" w:rsidP="00EF50B3">
            <w:pPr>
              <w:pStyle w:val="Title"/>
              <w:jc w:val="left"/>
              <w:outlineLvl w:val="0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Standard Terms of Business Supply of Temporary Workers to </w:t>
            </w:r>
            <w:r>
              <w:rPr>
                <w:rFonts w:asciiTheme="minorHAnsi" w:hAnsiTheme="minorHAnsi" w:cstheme="minorHAnsi"/>
                <w:b w:val="0"/>
                <w:sz w:val="18"/>
                <w:szCs w:val="18"/>
              </w:rPr>
              <w:t>The Client</w:t>
            </w:r>
            <w:r w:rsidRPr="009D28FD">
              <w:rPr>
                <w:rFonts w:asciiTheme="minorHAnsi" w:hAnsiTheme="minorHAnsi" w:cstheme="minorHAnsi"/>
                <w:b w:val="0"/>
                <w:sz w:val="18"/>
                <w:szCs w:val="18"/>
              </w:rPr>
              <w:t>s</w:t>
            </w:r>
          </w:p>
        </w:tc>
      </w:tr>
      <w:tr w:rsidR="00EF50B3" w:rsidRPr="009D28FD" w14:paraId="36D44C71" w14:textId="77777777" w:rsidTr="00AC1894">
        <w:tc>
          <w:tcPr>
            <w:tcW w:w="3260" w:type="dxa"/>
            <w:tcBorders>
              <w:bottom w:val="single" w:sz="4" w:space="0" w:color="auto"/>
            </w:tcBorders>
          </w:tcPr>
          <w:p w14:paraId="2999327D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Agreed variations to Terms and Conditions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7532BEF2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No variations agreed</w:t>
            </w:r>
          </w:p>
        </w:tc>
      </w:tr>
      <w:tr w:rsidR="00EF50B3" w:rsidRPr="009D28FD" w14:paraId="44499809" w14:textId="77777777" w:rsidTr="00AC1894">
        <w:tc>
          <w:tcPr>
            <w:tcW w:w="3260" w:type="dxa"/>
            <w:tcBorders>
              <w:bottom w:val="single" w:sz="4" w:space="0" w:color="auto"/>
            </w:tcBorders>
          </w:tcPr>
          <w:p w14:paraId="09854EB7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>Notices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A2976C7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Client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</w:t>
            </w:r>
            <w:proofErr w:type="spellStart"/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ie</w:t>
            </w:r>
            <w:proofErr w:type="spellEnd"/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specified email address and/or fax number]</w:t>
            </w:r>
          </w:p>
          <w:p w14:paraId="03BEA842" w14:textId="77777777" w:rsidR="00EF50B3" w:rsidRPr="009D28FD" w:rsidRDefault="00EF50B3" w:rsidP="00EF50B3">
            <w:pPr>
              <w:tabs>
                <w:tab w:val="left" w:pos="270"/>
              </w:tabs>
              <w:spacing w:before="40" w:after="40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To </w:t>
            </w:r>
            <w:proofErr w:type="gramStart"/>
            <w:r>
              <w:rPr>
                <w:rFonts w:asciiTheme="minorHAnsi" w:hAnsiTheme="minorHAnsi" w:cstheme="minorHAnsi"/>
                <w:sz w:val="18"/>
                <w:szCs w:val="18"/>
              </w:rPr>
              <w:t>The</w:t>
            </w:r>
            <w:proofErr w:type="gram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Employment Business</w:t>
            </w:r>
            <w:r w:rsidRPr="009D28FD">
              <w:rPr>
                <w:rFonts w:asciiTheme="minorHAnsi" w:hAnsiTheme="minorHAnsi" w:cstheme="minorHAnsi"/>
                <w:sz w:val="18"/>
                <w:szCs w:val="18"/>
              </w:rPr>
              <w:t xml:space="preserve"> - </w:t>
            </w:r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[</w:t>
            </w:r>
            <w:proofErr w:type="spellStart"/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>ie</w:t>
            </w:r>
            <w:proofErr w:type="spellEnd"/>
            <w:r w:rsidRPr="009D28FD"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  <w:t xml:space="preserve"> specified email address and/or fax number]</w:t>
            </w:r>
          </w:p>
        </w:tc>
      </w:tr>
    </w:tbl>
    <w:p w14:paraId="565A639D" w14:textId="77777777" w:rsidR="00144F8A" w:rsidRPr="009D28FD" w:rsidRDefault="00144F8A">
      <w:pPr>
        <w:rPr>
          <w:rFonts w:asciiTheme="minorHAnsi" w:hAnsiTheme="minorHAnsi" w:cstheme="minorHAnsi"/>
          <w:sz w:val="18"/>
          <w:szCs w:val="18"/>
        </w:rPr>
      </w:pPr>
    </w:p>
    <w:sectPr w:rsidR="00144F8A" w:rsidRPr="009D28FD" w:rsidSect="004B6EB1">
      <w:type w:val="continuous"/>
      <w:pgSz w:w="11907" w:h="16840" w:code="9"/>
      <w:pgMar w:top="1009" w:right="550" w:bottom="1242" w:left="40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94B41" w14:textId="77777777" w:rsidR="003D51B2" w:rsidRDefault="003D51B2" w:rsidP="00DD3EA4">
      <w:pPr>
        <w:spacing w:before="0"/>
      </w:pPr>
      <w:r>
        <w:separator/>
      </w:r>
    </w:p>
  </w:endnote>
  <w:endnote w:type="continuationSeparator" w:id="0">
    <w:p w14:paraId="29555242" w14:textId="77777777" w:rsidR="003D51B2" w:rsidRDefault="003D51B2" w:rsidP="00DD3EA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2421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2B362" w14:textId="77777777" w:rsidR="009D28FD" w:rsidRDefault="009D28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78A139" w14:textId="77777777" w:rsidR="009D28FD" w:rsidRDefault="009D2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08CB5" w14:textId="77777777" w:rsidR="003D51B2" w:rsidRDefault="003D51B2" w:rsidP="00DD3EA4">
      <w:pPr>
        <w:spacing w:before="0"/>
      </w:pPr>
      <w:r>
        <w:separator/>
      </w:r>
    </w:p>
  </w:footnote>
  <w:footnote w:type="continuationSeparator" w:id="0">
    <w:p w14:paraId="3CA2E321" w14:textId="77777777" w:rsidR="003D51B2" w:rsidRDefault="003D51B2" w:rsidP="00DD3EA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2EC08" w14:textId="77777777" w:rsidR="009D28FD" w:rsidRDefault="009D28FD">
    <w:pPr>
      <w:pStyle w:val="Header"/>
      <w:jc w:val="right"/>
      <w:rPr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78D7"/>
    <w:multiLevelType w:val="hybridMultilevel"/>
    <w:tmpl w:val="4282CBE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D3622C"/>
    <w:multiLevelType w:val="hybridMultilevel"/>
    <w:tmpl w:val="F386E652"/>
    <w:lvl w:ilvl="0" w:tplc="4364A57E">
      <w:start w:val="1"/>
      <w:numFmt w:val="decimal"/>
      <w:pStyle w:val="Heading3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63373"/>
    <w:multiLevelType w:val="multilevel"/>
    <w:tmpl w:val="BF467A4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7D437EE"/>
    <w:multiLevelType w:val="hybridMultilevel"/>
    <w:tmpl w:val="8E9C74BC"/>
    <w:lvl w:ilvl="0" w:tplc="DAE8940E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5D30"/>
    <w:multiLevelType w:val="hybridMultilevel"/>
    <w:tmpl w:val="6684651A"/>
    <w:lvl w:ilvl="0" w:tplc="FFE8365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677F5E"/>
    <w:multiLevelType w:val="hybridMultilevel"/>
    <w:tmpl w:val="02BC222A"/>
    <w:lvl w:ilvl="0" w:tplc="E33637D8">
      <w:start w:val="1"/>
      <w:numFmt w:val="decimal"/>
      <w:pStyle w:val="Heading4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110AC"/>
    <w:multiLevelType w:val="multilevel"/>
    <w:tmpl w:val="62F6FF24"/>
    <w:styleLink w:val="HendonsContract"/>
    <w:lvl w:ilvl="0">
      <w:start w:val="1"/>
      <w:numFmt w:val="decimal"/>
      <w:lvlText w:val="%1"/>
      <w:lvlJc w:val="left"/>
      <w:pPr>
        <w:ind w:left="680" w:hanging="68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1080" w:hanging="683"/>
      </w:pPr>
      <w:rPr>
        <w:rFonts w:hint="default"/>
      </w:rPr>
    </w:lvl>
    <w:lvl w:ilvl="3">
      <w:start w:val="1"/>
      <w:numFmt w:val="lowerLetter"/>
      <w:lvlText w:val="%3.%4"/>
      <w:lvlJc w:val="left"/>
      <w:pPr>
        <w:ind w:left="1474" w:hanging="623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553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5641349D"/>
    <w:multiLevelType w:val="multilevel"/>
    <w:tmpl w:val="C054F9C2"/>
    <w:lvl w:ilvl="0">
      <w:start w:val="1"/>
      <w:numFmt w:val="decimal"/>
      <w:pStyle w:val="tc1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pStyle w:val="tc2"/>
      <w:lvlText w:val="%1.%2"/>
      <w:lvlJc w:val="left"/>
      <w:pPr>
        <w:tabs>
          <w:tab w:val="num" w:pos="680"/>
        </w:tabs>
        <w:ind w:left="680" w:hanging="680"/>
      </w:pPr>
      <w:rPr>
        <w:rFonts w:ascii="Tahoma" w:hAnsi="Tahoma" w:cs="Tahoma" w:hint="default"/>
      </w:rPr>
    </w:lvl>
    <w:lvl w:ilvl="2">
      <w:start w:val="1"/>
      <w:numFmt w:val="lowerLetter"/>
      <w:lvlText w:val="%3)"/>
      <w:lvlJc w:val="left"/>
      <w:pPr>
        <w:tabs>
          <w:tab w:val="num" w:pos="1040"/>
        </w:tabs>
        <w:ind w:left="1040" w:hanging="36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73525A30"/>
    <w:multiLevelType w:val="hybridMultilevel"/>
    <w:tmpl w:val="6F50B4B2"/>
    <w:lvl w:ilvl="0" w:tplc="E8C8E0FC">
      <w:start w:val="1"/>
      <w:numFmt w:val="lowerLetter"/>
      <w:pStyle w:val="Heading5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2"/>
  </w:num>
  <w:num w:numId="4">
    <w:abstractNumId w:val="2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5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4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EA4"/>
    <w:rsid w:val="00000349"/>
    <w:rsid w:val="00002A73"/>
    <w:rsid w:val="00017535"/>
    <w:rsid w:val="00020044"/>
    <w:rsid w:val="00032646"/>
    <w:rsid w:val="00035B42"/>
    <w:rsid w:val="00037DBA"/>
    <w:rsid w:val="00050450"/>
    <w:rsid w:val="00072EBA"/>
    <w:rsid w:val="00075C65"/>
    <w:rsid w:val="000D5A2F"/>
    <w:rsid w:val="000D6F54"/>
    <w:rsid w:val="000E35C6"/>
    <w:rsid w:val="000F11D9"/>
    <w:rsid w:val="000F40CE"/>
    <w:rsid w:val="0010478A"/>
    <w:rsid w:val="0010738D"/>
    <w:rsid w:val="001240B3"/>
    <w:rsid w:val="001341FC"/>
    <w:rsid w:val="001412CB"/>
    <w:rsid w:val="00144F8A"/>
    <w:rsid w:val="00155F2E"/>
    <w:rsid w:val="001571BF"/>
    <w:rsid w:val="00175E0A"/>
    <w:rsid w:val="00177BF5"/>
    <w:rsid w:val="001848E9"/>
    <w:rsid w:val="00184E5C"/>
    <w:rsid w:val="00193321"/>
    <w:rsid w:val="00194C39"/>
    <w:rsid w:val="001A3900"/>
    <w:rsid w:val="001A3BC4"/>
    <w:rsid w:val="001A65D0"/>
    <w:rsid w:val="001C2D82"/>
    <w:rsid w:val="001D762D"/>
    <w:rsid w:val="001D7D6B"/>
    <w:rsid w:val="00213BCE"/>
    <w:rsid w:val="00216205"/>
    <w:rsid w:val="0023260D"/>
    <w:rsid w:val="00234819"/>
    <w:rsid w:val="002370B4"/>
    <w:rsid w:val="002473B3"/>
    <w:rsid w:val="002514CC"/>
    <w:rsid w:val="00251B57"/>
    <w:rsid w:val="00254583"/>
    <w:rsid w:val="002612EF"/>
    <w:rsid w:val="002701DC"/>
    <w:rsid w:val="00271C77"/>
    <w:rsid w:val="002773F5"/>
    <w:rsid w:val="00283BC3"/>
    <w:rsid w:val="00287E0E"/>
    <w:rsid w:val="002903D4"/>
    <w:rsid w:val="00292963"/>
    <w:rsid w:val="002A7374"/>
    <w:rsid w:val="002B5867"/>
    <w:rsid w:val="002D21A3"/>
    <w:rsid w:val="002D45EF"/>
    <w:rsid w:val="002D6575"/>
    <w:rsid w:val="002D6ECA"/>
    <w:rsid w:val="002E4627"/>
    <w:rsid w:val="002F0A60"/>
    <w:rsid w:val="002F7137"/>
    <w:rsid w:val="00300801"/>
    <w:rsid w:val="00320091"/>
    <w:rsid w:val="00320B55"/>
    <w:rsid w:val="003337EF"/>
    <w:rsid w:val="00333B75"/>
    <w:rsid w:val="003473AC"/>
    <w:rsid w:val="0037525B"/>
    <w:rsid w:val="003A27B4"/>
    <w:rsid w:val="003A6A80"/>
    <w:rsid w:val="003B1AC5"/>
    <w:rsid w:val="003B20CC"/>
    <w:rsid w:val="003C5F1D"/>
    <w:rsid w:val="003C7A4E"/>
    <w:rsid w:val="003D2C28"/>
    <w:rsid w:val="003D3183"/>
    <w:rsid w:val="003D51B2"/>
    <w:rsid w:val="00422C6C"/>
    <w:rsid w:val="004236AF"/>
    <w:rsid w:val="004355B0"/>
    <w:rsid w:val="004408B0"/>
    <w:rsid w:val="00444D7E"/>
    <w:rsid w:val="00451FF2"/>
    <w:rsid w:val="00465176"/>
    <w:rsid w:val="004659A5"/>
    <w:rsid w:val="0047583C"/>
    <w:rsid w:val="00485015"/>
    <w:rsid w:val="00486916"/>
    <w:rsid w:val="00487057"/>
    <w:rsid w:val="004923AA"/>
    <w:rsid w:val="004A23B0"/>
    <w:rsid w:val="004B1BB9"/>
    <w:rsid w:val="004B6EB1"/>
    <w:rsid w:val="004C5BB6"/>
    <w:rsid w:val="004C64B1"/>
    <w:rsid w:val="004C68EB"/>
    <w:rsid w:val="004D3CA7"/>
    <w:rsid w:val="004E66AD"/>
    <w:rsid w:val="004F7151"/>
    <w:rsid w:val="00501B08"/>
    <w:rsid w:val="00511233"/>
    <w:rsid w:val="00524303"/>
    <w:rsid w:val="00544D78"/>
    <w:rsid w:val="0055261C"/>
    <w:rsid w:val="00554BAD"/>
    <w:rsid w:val="005638C6"/>
    <w:rsid w:val="00567B0F"/>
    <w:rsid w:val="005C3E5B"/>
    <w:rsid w:val="005E0698"/>
    <w:rsid w:val="005E2F06"/>
    <w:rsid w:val="005E334E"/>
    <w:rsid w:val="00605AD7"/>
    <w:rsid w:val="00611CB0"/>
    <w:rsid w:val="0061757A"/>
    <w:rsid w:val="00624584"/>
    <w:rsid w:val="00672933"/>
    <w:rsid w:val="00674F78"/>
    <w:rsid w:val="006814C1"/>
    <w:rsid w:val="00686439"/>
    <w:rsid w:val="00691491"/>
    <w:rsid w:val="006949C9"/>
    <w:rsid w:val="006A4D13"/>
    <w:rsid w:val="006B070F"/>
    <w:rsid w:val="006B1C29"/>
    <w:rsid w:val="006B43E5"/>
    <w:rsid w:val="006C2774"/>
    <w:rsid w:val="006D59AA"/>
    <w:rsid w:val="006D7312"/>
    <w:rsid w:val="006D73EB"/>
    <w:rsid w:val="006F2144"/>
    <w:rsid w:val="006F6E35"/>
    <w:rsid w:val="00702ECD"/>
    <w:rsid w:val="007528E9"/>
    <w:rsid w:val="007570AE"/>
    <w:rsid w:val="0077210E"/>
    <w:rsid w:val="007751CE"/>
    <w:rsid w:val="007752BD"/>
    <w:rsid w:val="007842D2"/>
    <w:rsid w:val="00790163"/>
    <w:rsid w:val="00797D2B"/>
    <w:rsid w:val="007B1443"/>
    <w:rsid w:val="007E1AA9"/>
    <w:rsid w:val="007E4E80"/>
    <w:rsid w:val="007F2CDC"/>
    <w:rsid w:val="00815218"/>
    <w:rsid w:val="0082226C"/>
    <w:rsid w:val="00830C7D"/>
    <w:rsid w:val="00842E3A"/>
    <w:rsid w:val="00847E89"/>
    <w:rsid w:val="00852D09"/>
    <w:rsid w:val="008568FE"/>
    <w:rsid w:val="00857034"/>
    <w:rsid w:val="00872E5B"/>
    <w:rsid w:val="00884F7F"/>
    <w:rsid w:val="00887785"/>
    <w:rsid w:val="008C474C"/>
    <w:rsid w:val="008E56F2"/>
    <w:rsid w:val="008F7427"/>
    <w:rsid w:val="00904547"/>
    <w:rsid w:val="00936014"/>
    <w:rsid w:val="00937E29"/>
    <w:rsid w:val="0094410F"/>
    <w:rsid w:val="00946968"/>
    <w:rsid w:val="00957437"/>
    <w:rsid w:val="00961AE1"/>
    <w:rsid w:val="00962989"/>
    <w:rsid w:val="00965C09"/>
    <w:rsid w:val="0096732C"/>
    <w:rsid w:val="00973D3A"/>
    <w:rsid w:val="00990F9B"/>
    <w:rsid w:val="009A1B98"/>
    <w:rsid w:val="009A5857"/>
    <w:rsid w:val="009D28FD"/>
    <w:rsid w:val="009F4400"/>
    <w:rsid w:val="009F4A19"/>
    <w:rsid w:val="009F545E"/>
    <w:rsid w:val="009F7DFC"/>
    <w:rsid w:val="00A25A60"/>
    <w:rsid w:val="00A25CEB"/>
    <w:rsid w:val="00A3693A"/>
    <w:rsid w:val="00A404C8"/>
    <w:rsid w:val="00A446B1"/>
    <w:rsid w:val="00A46781"/>
    <w:rsid w:val="00A557A7"/>
    <w:rsid w:val="00A5739D"/>
    <w:rsid w:val="00A623EF"/>
    <w:rsid w:val="00A77634"/>
    <w:rsid w:val="00A8093A"/>
    <w:rsid w:val="00A82707"/>
    <w:rsid w:val="00A86633"/>
    <w:rsid w:val="00A93435"/>
    <w:rsid w:val="00AB0952"/>
    <w:rsid w:val="00AC1894"/>
    <w:rsid w:val="00AC20BC"/>
    <w:rsid w:val="00AC64EE"/>
    <w:rsid w:val="00AD2F8B"/>
    <w:rsid w:val="00AD2FE8"/>
    <w:rsid w:val="00AD6DDC"/>
    <w:rsid w:val="00AF771F"/>
    <w:rsid w:val="00B0120D"/>
    <w:rsid w:val="00B1685A"/>
    <w:rsid w:val="00B21517"/>
    <w:rsid w:val="00B42DBE"/>
    <w:rsid w:val="00B43298"/>
    <w:rsid w:val="00B6398D"/>
    <w:rsid w:val="00B67AAB"/>
    <w:rsid w:val="00B710F3"/>
    <w:rsid w:val="00B76B44"/>
    <w:rsid w:val="00B76EB7"/>
    <w:rsid w:val="00BA7490"/>
    <w:rsid w:val="00BC6FC8"/>
    <w:rsid w:val="00BE11AA"/>
    <w:rsid w:val="00BE387C"/>
    <w:rsid w:val="00C77CC4"/>
    <w:rsid w:val="00C92415"/>
    <w:rsid w:val="00C93D8F"/>
    <w:rsid w:val="00CC59B0"/>
    <w:rsid w:val="00CC5EF5"/>
    <w:rsid w:val="00CD620B"/>
    <w:rsid w:val="00CF374D"/>
    <w:rsid w:val="00CF517A"/>
    <w:rsid w:val="00CF5333"/>
    <w:rsid w:val="00CF627A"/>
    <w:rsid w:val="00D10224"/>
    <w:rsid w:val="00D1532A"/>
    <w:rsid w:val="00D17730"/>
    <w:rsid w:val="00D21092"/>
    <w:rsid w:val="00D25F6F"/>
    <w:rsid w:val="00D409A9"/>
    <w:rsid w:val="00D41818"/>
    <w:rsid w:val="00D41F62"/>
    <w:rsid w:val="00D7198A"/>
    <w:rsid w:val="00D75DE4"/>
    <w:rsid w:val="00D91EE9"/>
    <w:rsid w:val="00D95DAE"/>
    <w:rsid w:val="00DB5315"/>
    <w:rsid w:val="00DC07C9"/>
    <w:rsid w:val="00DC18C5"/>
    <w:rsid w:val="00DC7821"/>
    <w:rsid w:val="00DD3EA4"/>
    <w:rsid w:val="00DE3764"/>
    <w:rsid w:val="00E1625E"/>
    <w:rsid w:val="00E2095C"/>
    <w:rsid w:val="00E33FC9"/>
    <w:rsid w:val="00E4087A"/>
    <w:rsid w:val="00E66791"/>
    <w:rsid w:val="00E760AC"/>
    <w:rsid w:val="00E80506"/>
    <w:rsid w:val="00E85121"/>
    <w:rsid w:val="00E913DE"/>
    <w:rsid w:val="00E924A6"/>
    <w:rsid w:val="00E974F6"/>
    <w:rsid w:val="00EB2435"/>
    <w:rsid w:val="00EC5AC6"/>
    <w:rsid w:val="00EE5981"/>
    <w:rsid w:val="00EF50B3"/>
    <w:rsid w:val="00F00B19"/>
    <w:rsid w:val="00F05457"/>
    <w:rsid w:val="00F40138"/>
    <w:rsid w:val="00F40B3F"/>
    <w:rsid w:val="00F437B0"/>
    <w:rsid w:val="00F63FF9"/>
    <w:rsid w:val="00F74486"/>
    <w:rsid w:val="00F87CDF"/>
    <w:rsid w:val="00F92741"/>
    <w:rsid w:val="00FA2DFC"/>
    <w:rsid w:val="00FA434D"/>
    <w:rsid w:val="00FB3D3E"/>
    <w:rsid w:val="00FC0532"/>
    <w:rsid w:val="00FC4399"/>
    <w:rsid w:val="00FD05A4"/>
    <w:rsid w:val="00FD20C3"/>
    <w:rsid w:val="00FF181C"/>
    <w:rsid w:val="00FF1D82"/>
    <w:rsid w:val="00FF2650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3C249B"/>
  <w15:docId w15:val="{7D22B7C1-C999-4401-B71C-BE9E00C4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9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5015"/>
    <w:pPr>
      <w:keepNext/>
      <w:spacing w:before="60"/>
    </w:pPr>
  </w:style>
  <w:style w:type="paragraph" w:styleId="Heading1">
    <w:name w:val="heading 1"/>
    <w:next w:val="Normal"/>
    <w:link w:val="Heading1Char"/>
    <w:uiPriority w:val="1"/>
    <w:qFormat/>
    <w:rsid w:val="00E1625E"/>
    <w:pPr>
      <w:keepNext/>
      <w:keepLines/>
      <w:numPr>
        <w:numId w:val="7"/>
      </w:numPr>
      <w:spacing w:before="120"/>
      <w:outlineLvl w:val="0"/>
    </w:pPr>
    <w:rPr>
      <w:rFonts w:asciiTheme="minorHAnsi" w:eastAsia="Times New Roman" w:hAnsiTheme="minorHAnsi" w:cs="Arial"/>
      <w:bCs/>
      <w:kern w:val="32"/>
      <w:szCs w:val="18"/>
    </w:rPr>
  </w:style>
  <w:style w:type="paragraph" w:styleId="Heading2">
    <w:name w:val="heading 2"/>
    <w:basedOn w:val="Heading1"/>
    <w:next w:val="Normal"/>
    <w:link w:val="Heading2Char"/>
    <w:uiPriority w:val="2"/>
    <w:qFormat/>
    <w:rsid w:val="00E1625E"/>
    <w:pPr>
      <w:numPr>
        <w:numId w:val="13"/>
      </w:numPr>
      <w:outlineLvl w:val="1"/>
    </w:pPr>
    <w:rPr>
      <w:rFonts w:eastAsiaTheme="majorEastAsia" w:cstheme="majorBidi"/>
      <w:bCs w:val="0"/>
      <w:szCs w:val="26"/>
    </w:rPr>
  </w:style>
  <w:style w:type="paragraph" w:styleId="Heading3">
    <w:name w:val="heading 3"/>
    <w:basedOn w:val="Heading1"/>
    <w:next w:val="Normal"/>
    <w:link w:val="Heading3Char"/>
    <w:uiPriority w:val="3"/>
    <w:qFormat/>
    <w:rsid w:val="00E1625E"/>
    <w:pPr>
      <w:numPr>
        <w:numId w:val="9"/>
      </w:numPr>
      <w:spacing w:before="200"/>
      <w:outlineLvl w:val="2"/>
    </w:pPr>
    <w:rPr>
      <w:rFonts w:eastAsiaTheme="majorEastAsia" w:cstheme="majorBidi"/>
      <w:bCs w:val="0"/>
    </w:rPr>
  </w:style>
  <w:style w:type="paragraph" w:styleId="Heading4">
    <w:name w:val="heading 4"/>
    <w:basedOn w:val="Heading1"/>
    <w:next w:val="Normal"/>
    <w:link w:val="Heading4Char"/>
    <w:uiPriority w:val="4"/>
    <w:qFormat/>
    <w:rsid w:val="00E1625E"/>
    <w:pPr>
      <w:numPr>
        <w:numId w:val="10"/>
      </w:numPr>
      <w:spacing w:before="200"/>
      <w:outlineLvl w:val="3"/>
    </w:pPr>
    <w:rPr>
      <w:rFonts w:asciiTheme="majorHAnsi" w:eastAsiaTheme="majorEastAsia" w:hAnsiTheme="majorHAnsi" w:cstheme="majorBidi"/>
      <w:bCs w:val="0"/>
      <w:i/>
      <w:iCs/>
    </w:rPr>
  </w:style>
  <w:style w:type="paragraph" w:styleId="Heading5">
    <w:name w:val="heading 5"/>
    <w:basedOn w:val="Heading1"/>
    <w:next w:val="Normal"/>
    <w:link w:val="Heading5Char"/>
    <w:uiPriority w:val="5"/>
    <w:qFormat/>
    <w:rsid w:val="00E1625E"/>
    <w:pPr>
      <w:numPr>
        <w:numId w:val="11"/>
      </w:numPr>
      <w:spacing w:before="20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1625E"/>
    <w:rPr>
      <w:rFonts w:asciiTheme="minorHAnsi" w:eastAsia="Times New Roman" w:hAnsiTheme="minorHAnsi" w:cs="Arial"/>
      <w:bCs/>
      <w:kern w:val="32"/>
      <w:szCs w:val="18"/>
    </w:rPr>
  </w:style>
  <w:style w:type="numbering" w:customStyle="1" w:styleId="HendonsContract">
    <w:name w:val="Hendons Contract"/>
    <w:uiPriority w:val="99"/>
    <w:rsid w:val="00E1625E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2"/>
    <w:rsid w:val="00E1625E"/>
    <w:rPr>
      <w:rFonts w:asciiTheme="minorHAnsi" w:eastAsiaTheme="majorEastAsia" w:hAnsiTheme="minorHAnsi" w:cstheme="majorBidi"/>
      <w:kern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E1625E"/>
    <w:rPr>
      <w:rFonts w:asciiTheme="minorHAnsi" w:eastAsiaTheme="majorEastAsia" w:hAnsiTheme="minorHAnsi" w:cstheme="majorBidi"/>
      <w:kern w:val="32"/>
      <w:szCs w:val="18"/>
    </w:rPr>
  </w:style>
  <w:style w:type="character" w:customStyle="1" w:styleId="Heading4Char">
    <w:name w:val="Heading 4 Char"/>
    <w:basedOn w:val="DefaultParagraphFont"/>
    <w:link w:val="Heading4"/>
    <w:uiPriority w:val="4"/>
    <w:rsid w:val="00E1625E"/>
    <w:rPr>
      <w:rFonts w:asciiTheme="majorHAnsi" w:eastAsiaTheme="majorEastAsia" w:hAnsiTheme="majorHAnsi" w:cstheme="majorBidi"/>
      <w:i/>
      <w:iCs/>
      <w:kern w:val="32"/>
      <w:szCs w:val="18"/>
    </w:rPr>
  </w:style>
  <w:style w:type="character" w:customStyle="1" w:styleId="Heading5Char">
    <w:name w:val="Heading 5 Char"/>
    <w:basedOn w:val="DefaultParagraphFont"/>
    <w:link w:val="Heading5"/>
    <w:uiPriority w:val="5"/>
    <w:rsid w:val="00E1625E"/>
    <w:rPr>
      <w:rFonts w:asciiTheme="minorHAnsi" w:eastAsiaTheme="majorEastAsia" w:hAnsiTheme="minorHAnsi" w:cstheme="majorBidi"/>
      <w:bCs/>
      <w:kern w:val="3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25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1625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1625E"/>
    <w:rPr>
      <w:i/>
      <w:iCs/>
    </w:rPr>
  </w:style>
  <w:style w:type="paragraph" w:styleId="NoSpacing">
    <w:name w:val="No Spacing"/>
    <w:uiPriority w:val="7"/>
    <w:unhideWhenUsed/>
    <w:rsid w:val="00E1625E"/>
  </w:style>
  <w:style w:type="paragraph" w:styleId="ListParagraph">
    <w:name w:val="List Paragraph"/>
    <w:basedOn w:val="Normal"/>
    <w:uiPriority w:val="34"/>
    <w:qFormat/>
    <w:rsid w:val="00E1625E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E1625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E1625E"/>
    <w:rPr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DD3EA4"/>
    <w:pPr>
      <w:keepNext w:val="0"/>
      <w:spacing w:before="0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DD3EA4"/>
    <w:rPr>
      <w:rFonts w:ascii="Times New Roman" w:eastAsia="Times New Roman" w:hAnsi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DD3EA4"/>
    <w:pPr>
      <w:keepNext w:val="0"/>
      <w:spacing w:before="0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DD3EA4"/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D3EA4"/>
    <w:pPr>
      <w:keepNext w:val="0"/>
      <w:tabs>
        <w:tab w:val="center" w:pos="4153"/>
        <w:tab w:val="right" w:pos="8306"/>
      </w:tabs>
      <w:spacing w:before="0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EA4"/>
    <w:rPr>
      <w:rFonts w:ascii="Times New Roman" w:eastAsia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DD3EA4"/>
    <w:pPr>
      <w:keepNext w:val="0"/>
      <w:tabs>
        <w:tab w:val="center" w:pos="4153"/>
        <w:tab w:val="right" w:pos="8306"/>
      </w:tabs>
      <w:spacing w:before="0"/>
    </w:pPr>
    <w:rPr>
      <w:rFonts w:ascii="Times New Roman" w:eastAsia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D3EA4"/>
    <w:rPr>
      <w:rFonts w:ascii="Times New Roman" w:eastAsia="Times New Roman" w:hAnsi="Times New Roman"/>
      <w:sz w:val="20"/>
      <w:szCs w:val="20"/>
    </w:rPr>
  </w:style>
  <w:style w:type="paragraph" w:customStyle="1" w:styleId="tc1">
    <w:name w:val="tc1"/>
    <w:basedOn w:val="Normal"/>
    <w:autoRedefine/>
    <w:rsid w:val="003C5F1D"/>
    <w:pPr>
      <w:keepLines/>
      <w:numPr>
        <w:numId w:val="14"/>
      </w:numPr>
      <w:spacing w:before="160"/>
    </w:pPr>
    <w:rPr>
      <w:rFonts w:ascii="Tahoma" w:eastAsia="Times New Roman" w:hAnsi="Tahoma" w:cs="Tahoma"/>
      <w:b/>
      <w:bCs/>
      <w:sz w:val="20"/>
      <w:szCs w:val="20"/>
    </w:rPr>
  </w:style>
  <w:style w:type="paragraph" w:customStyle="1" w:styleId="tc2">
    <w:name w:val="tc2"/>
    <w:basedOn w:val="Normal"/>
    <w:link w:val="tc2Char"/>
    <w:rsid w:val="00DD3EA4"/>
    <w:pPr>
      <w:keepNext w:val="0"/>
      <w:numPr>
        <w:ilvl w:val="1"/>
        <w:numId w:val="14"/>
      </w:numPr>
      <w:spacing w:before="40" w:after="40"/>
      <w:jc w:val="both"/>
    </w:pPr>
    <w:rPr>
      <w:rFonts w:eastAsia="Times New Roman"/>
      <w:sz w:val="18"/>
      <w:szCs w:val="20"/>
    </w:rPr>
  </w:style>
  <w:style w:type="character" w:customStyle="1" w:styleId="tc2Char">
    <w:name w:val="tc2 Char"/>
    <w:basedOn w:val="DefaultParagraphFont"/>
    <w:link w:val="tc2"/>
    <w:rsid w:val="00DD3EA4"/>
    <w:rPr>
      <w:rFonts w:eastAsia="Times New Roman"/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7E4E8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01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0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ayontime.co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0817A7-B11B-4505-91E3-A955B6BD8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F9397F-271F-4415-8F3E-1C0784CE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6027</Words>
  <Characters>34358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Terms of Business Supply of PAYE Temporary Workers to Clients</vt:lpstr>
    </vt:vector>
  </TitlesOfParts>
  <Company>Hendons LLP</Company>
  <LinksUpToDate>false</LinksUpToDate>
  <CharactersWithSpaces>40305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Terms of Business Supply of PAYE Temporary Workers to Clients</dc:title>
  <dc:subject>Supply of temporary workers to clients</dc:subject>
  <dc:creator>Sadie Hellon</dc:creator>
  <dc:description>For the use of APSCo Full Members only.</dc:description>
  <cp:lastModifiedBy>Carrie Harris</cp:lastModifiedBy>
  <cp:revision>2</cp:revision>
  <cp:lastPrinted>2019-10-08T09:59:00Z</cp:lastPrinted>
  <dcterms:created xsi:type="dcterms:W3CDTF">2019-10-08T10:01:00Z</dcterms:created>
  <dcterms:modified xsi:type="dcterms:W3CDTF">2019-10-08T10:01:00Z</dcterms:modified>
  <cp:contentStatus>Final</cp:contentStatus>
</cp:coreProperties>
</file>